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30" w:rsidRDefault="00550630" w:rsidP="00550630">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Pr>
          <w:rFonts w:ascii="Century Gothic" w:eastAsia="Times New Roman" w:hAnsi="Century Gothic" w:cs="Arial"/>
          <w:b/>
          <w:bCs/>
          <w:sz w:val="24"/>
          <w:szCs w:val="24"/>
          <w:lang w:val="en-GB"/>
        </w:rPr>
        <w:t xml:space="preserve"> 7</w:t>
      </w:r>
      <w:r w:rsidR="00913316">
        <w:rPr>
          <w:rFonts w:ascii="Century Gothic" w:eastAsia="Times New Roman" w:hAnsi="Century Gothic" w:cs="Arial"/>
          <w:b/>
          <w:bCs/>
          <w:sz w:val="24"/>
          <w:szCs w:val="24"/>
          <w:lang w:val="en-GB"/>
        </w:rPr>
        <w:t>3</w:t>
      </w:r>
      <w:r w:rsidR="00913316">
        <w:rPr>
          <w:rFonts w:ascii="Century Gothic" w:eastAsia="Times New Roman" w:hAnsi="Century Gothic" w:cs="Arial"/>
          <w:b/>
          <w:bCs/>
          <w:sz w:val="24"/>
          <w:szCs w:val="24"/>
          <w:vertAlign w:val="superscript"/>
          <w:lang w:val="en-GB"/>
        </w:rPr>
        <w:t>r</w:t>
      </w:r>
      <w:r w:rsidR="00F62DAA" w:rsidRPr="00F62DAA">
        <w:rPr>
          <w:rFonts w:ascii="Century Gothic" w:eastAsia="Times New Roman" w:hAnsi="Century Gothic" w:cs="Arial"/>
          <w:b/>
          <w:bCs/>
          <w:sz w:val="24"/>
          <w:szCs w:val="24"/>
          <w:vertAlign w:val="superscript"/>
          <w:lang w:val="en-GB"/>
        </w:rPr>
        <w:t>d</w:t>
      </w:r>
      <w:r w:rsidR="00F62DAA">
        <w:rPr>
          <w:rFonts w:ascii="Century Gothic" w:eastAsia="Times New Roman" w:hAnsi="Century Gothic" w:cs="Arial"/>
          <w:b/>
          <w:bCs/>
          <w:sz w:val="24"/>
          <w:szCs w:val="24"/>
          <w:lang w:val="en-GB"/>
        </w:rPr>
        <w:t xml:space="preserve"> </w:t>
      </w:r>
      <w:r>
        <w:rPr>
          <w:rFonts w:ascii="Century Gothic" w:eastAsia="Times New Roman" w:hAnsi="Century Gothic" w:cs="Arial"/>
          <w:b/>
          <w:bCs/>
          <w:sz w:val="24"/>
          <w:szCs w:val="24"/>
          <w:lang w:val="en-GB"/>
        </w:rPr>
        <w:t xml:space="preserve"> </w:t>
      </w:r>
      <w:r w:rsidRPr="00D01D19">
        <w:rPr>
          <w:rFonts w:ascii="Century Gothic" w:eastAsia="Times New Roman" w:hAnsi="Century Gothic" w:cs="Arial"/>
          <w:b/>
          <w:bCs/>
          <w:sz w:val="24"/>
          <w:szCs w:val="24"/>
          <w:lang w:val="en-GB"/>
        </w:rPr>
        <w:t>S</w:t>
      </w:r>
      <w:r>
        <w:rPr>
          <w:rFonts w:ascii="Century Gothic" w:eastAsia="Times New Roman" w:hAnsi="Century Gothic" w:cs="Arial"/>
          <w:b/>
          <w:bCs/>
          <w:sz w:val="24"/>
          <w:szCs w:val="24"/>
          <w:lang w:val="en-GB"/>
        </w:rPr>
        <w:t xml:space="preserve">tate </w:t>
      </w:r>
      <w:r w:rsidRPr="00D01D19">
        <w:rPr>
          <w:rFonts w:ascii="Century Gothic" w:eastAsia="Times New Roman" w:hAnsi="Century Gothic" w:cs="Arial"/>
          <w:b/>
          <w:bCs/>
          <w:sz w:val="24"/>
          <w:szCs w:val="24"/>
          <w:lang w:val="en-GB"/>
        </w:rPr>
        <w:t>L</w:t>
      </w:r>
      <w:r>
        <w:rPr>
          <w:rFonts w:ascii="Century Gothic" w:eastAsia="Times New Roman" w:hAnsi="Century Gothic" w:cs="Arial"/>
          <w:b/>
          <w:bCs/>
          <w:sz w:val="24"/>
          <w:szCs w:val="24"/>
          <w:lang w:val="en-GB"/>
        </w:rPr>
        <w:t xml:space="preserve">evel </w:t>
      </w:r>
      <w:r w:rsidRPr="00D01D19">
        <w:rPr>
          <w:rFonts w:ascii="Century Gothic" w:eastAsia="Times New Roman" w:hAnsi="Century Gothic" w:cs="Arial"/>
          <w:b/>
          <w:bCs/>
          <w:sz w:val="24"/>
          <w:szCs w:val="24"/>
          <w:lang w:val="en-GB"/>
        </w:rPr>
        <w:t>B</w:t>
      </w:r>
      <w:r>
        <w:rPr>
          <w:rFonts w:ascii="Century Gothic" w:eastAsia="Times New Roman" w:hAnsi="Century Gothic" w:cs="Arial"/>
          <w:b/>
          <w:bCs/>
          <w:sz w:val="24"/>
          <w:szCs w:val="24"/>
          <w:lang w:val="en-GB"/>
        </w:rPr>
        <w:t xml:space="preserve">ankers </w:t>
      </w:r>
      <w:r w:rsidRPr="00D01D19">
        <w:rPr>
          <w:rFonts w:ascii="Century Gothic" w:eastAsia="Times New Roman" w:hAnsi="Century Gothic" w:cs="Arial"/>
          <w:b/>
          <w:bCs/>
          <w:sz w:val="24"/>
          <w:szCs w:val="24"/>
          <w:lang w:val="en-GB"/>
        </w:rPr>
        <w:t>C</w:t>
      </w:r>
      <w:r>
        <w:rPr>
          <w:rFonts w:ascii="Century Gothic" w:eastAsia="Times New Roman" w:hAnsi="Century Gothic" w:cs="Arial"/>
          <w:b/>
          <w:bCs/>
          <w:sz w:val="24"/>
          <w:szCs w:val="24"/>
          <w:lang w:val="en-GB"/>
        </w:rPr>
        <w:t xml:space="preserve">ommittee Meeting, Sikkim for the </w:t>
      </w:r>
      <w:r w:rsidR="00913316">
        <w:rPr>
          <w:rFonts w:ascii="Century Gothic" w:eastAsia="Times New Roman" w:hAnsi="Century Gothic" w:cs="Arial"/>
          <w:b/>
          <w:bCs/>
          <w:sz w:val="24"/>
          <w:szCs w:val="24"/>
          <w:lang w:val="en-GB"/>
        </w:rPr>
        <w:t>Second</w:t>
      </w:r>
      <w:r w:rsidR="00F62DAA">
        <w:rPr>
          <w:rFonts w:ascii="Century Gothic" w:eastAsia="Times New Roman" w:hAnsi="Century Gothic" w:cs="Arial"/>
          <w:b/>
          <w:bCs/>
          <w:sz w:val="24"/>
          <w:szCs w:val="24"/>
          <w:lang w:val="en-GB"/>
        </w:rPr>
        <w:t xml:space="preserve"> </w:t>
      </w:r>
      <w:r>
        <w:rPr>
          <w:rFonts w:ascii="Century Gothic" w:eastAsia="Times New Roman" w:hAnsi="Century Gothic" w:cs="Arial"/>
          <w:b/>
          <w:bCs/>
          <w:sz w:val="24"/>
          <w:szCs w:val="24"/>
          <w:lang w:val="en-GB"/>
        </w:rPr>
        <w:t>Quarter ended 3</w:t>
      </w:r>
      <w:r w:rsidR="00F62DAA">
        <w:rPr>
          <w:rFonts w:ascii="Century Gothic" w:eastAsia="Times New Roman" w:hAnsi="Century Gothic" w:cs="Arial"/>
          <w:b/>
          <w:bCs/>
          <w:sz w:val="24"/>
          <w:szCs w:val="24"/>
          <w:lang w:val="en-GB"/>
        </w:rPr>
        <w:t>0</w:t>
      </w:r>
      <w:r w:rsidR="00F62DAA" w:rsidRPr="00F62DAA">
        <w:rPr>
          <w:rFonts w:ascii="Century Gothic" w:eastAsia="Times New Roman" w:hAnsi="Century Gothic" w:cs="Arial"/>
          <w:b/>
          <w:bCs/>
          <w:sz w:val="24"/>
          <w:szCs w:val="24"/>
          <w:vertAlign w:val="superscript"/>
          <w:lang w:val="en-GB"/>
        </w:rPr>
        <w:t>th</w:t>
      </w:r>
      <w:r w:rsidR="00F62DAA">
        <w:rPr>
          <w:rFonts w:ascii="Century Gothic" w:eastAsia="Times New Roman" w:hAnsi="Century Gothic" w:cs="Arial"/>
          <w:b/>
          <w:bCs/>
          <w:sz w:val="24"/>
          <w:szCs w:val="24"/>
          <w:lang w:val="en-GB"/>
        </w:rPr>
        <w:t xml:space="preserve"> </w:t>
      </w:r>
      <w:r w:rsidR="00913316">
        <w:rPr>
          <w:rFonts w:ascii="Century Gothic" w:eastAsia="Times New Roman" w:hAnsi="Century Gothic" w:cs="Arial"/>
          <w:b/>
          <w:bCs/>
          <w:sz w:val="24"/>
          <w:szCs w:val="24"/>
          <w:lang w:val="en-GB"/>
        </w:rPr>
        <w:t>September</w:t>
      </w:r>
      <w:r>
        <w:rPr>
          <w:rFonts w:ascii="Century Gothic" w:eastAsia="Times New Roman" w:hAnsi="Century Gothic" w:cs="Arial"/>
          <w:b/>
          <w:bCs/>
          <w:sz w:val="24"/>
          <w:szCs w:val="24"/>
          <w:lang w:val="en-GB"/>
        </w:rPr>
        <w:t xml:space="preserve">, 2022 </w:t>
      </w:r>
      <w:r w:rsidRPr="00D01D19">
        <w:rPr>
          <w:rFonts w:ascii="Century Gothic" w:eastAsia="Times New Roman" w:hAnsi="Century Gothic" w:cs="Arial"/>
          <w:b/>
          <w:bCs/>
          <w:sz w:val="24"/>
          <w:szCs w:val="24"/>
          <w:lang w:val="en-GB"/>
        </w:rPr>
        <w:t>held on</w:t>
      </w:r>
      <w:r>
        <w:rPr>
          <w:rFonts w:ascii="Century Gothic" w:eastAsia="Times New Roman" w:hAnsi="Century Gothic" w:cs="Arial"/>
          <w:b/>
          <w:bCs/>
          <w:sz w:val="24"/>
          <w:szCs w:val="24"/>
          <w:lang w:val="en-GB"/>
        </w:rPr>
        <w:t xml:space="preserve"> 1</w:t>
      </w:r>
      <w:r w:rsidR="00F62DAA">
        <w:rPr>
          <w:rFonts w:ascii="Century Gothic" w:eastAsia="Times New Roman" w:hAnsi="Century Gothic" w:cs="Arial"/>
          <w:b/>
          <w:bCs/>
          <w:sz w:val="24"/>
          <w:szCs w:val="24"/>
          <w:lang w:val="en-GB"/>
        </w:rPr>
        <w:t>1</w:t>
      </w:r>
      <w:r w:rsidRPr="00527CAF">
        <w:rPr>
          <w:rFonts w:ascii="Century Gothic" w:eastAsia="Times New Roman" w:hAnsi="Century Gothic" w:cs="Arial"/>
          <w:b/>
          <w:bCs/>
          <w:sz w:val="24"/>
          <w:szCs w:val="24"/>
          <w:vertAlign w:val="superscript"/>
          <w:lang w:val="en-GB"/>
        </w:rPr>
        <w:t>th</w:t>
      </w:r>
      <w:r w:rsidR="00F62DAA">
        <w:rPr>
          <w:rFonts w:ascii="Century Gothic" w:eastAsia="Times New Roman" w:hAnsi="Century Gothic" w:cs="Arial"/>
          <w:b/>
          <w:bCs/>
          <w:sz w:val="24"/>
          <w:szCs w:val="24"/>
          <w:lang w:val="en-GB"/>
        </w:rPr>
        <w:t xml:space="preserve"> </w:t>
      </w:r>
      <w:r w:rsidR="00913316">
        <w:rPr>
          <w:rFonts w:ascii="Century Gothic" w:eastAsia="Times New Roman" w:hAnsi="Century Gothic" w:cs="Arial"/>
          <w:b/>
          <w:bCs/>
          <w:sz w:val="24"/>
          <w:szCs w:val="24"/>
          <w:lang w:val="en-GB"/>
        </w:rPr>
        <w:t>November</w:t>
      </w:r>
      <w:r>
        <w:rPr>
          <w:rFonts w:ascii="Century Gothic" w:eastAsia="Times New Roman" w:hAnsi="Century Gothic" w:cs="Arial"/>
          <w:b/>
          <w:bCs/>
          <w:sz w:val="24"/>
          <w:szCs w:val="24"/>
          <w:lang w:val="en-GB"/>
        </w:rPr>
        <w:t xml:space="preserve">, 2022 at the Conference Hall of Hotel </w:t>
      </w:r>
      <w:r w:rsidR="00913316">
        <w:rPr>
          <w:rFonts w:ascii="Century Gothic" w:eastAsia="Times New Roman" w:hAnsi="Century Gothic" w:cs="Arial"/>
          <w:b/>
          <w:bCs/>
          <w:sz w:val="24"/>
          <w:szCs w:val="24"/>
          <w:lang w:val="en-GB"/>
        </w:rPr>
        <w:t>Royal Plaza</w:t>
      </w:r>
      <w:r w:rsidRPr="00D01D19">
        <w:rPr>
          <w:rFonts w:ascii="Century Gothic" w:eastAsia="Times New Roman" w:hAnsi="Century Gothic" w:cs="Arial"/>
          <w:b/>
          <w:bCs/>
          <w:sz w:val="24"/>
          <w:szCs w:val="24"/>
          <w:lang w:val="en-GB"/>
        </w:rPr>
        <w:t>, Gangtok</w:t>
      </w:r>
    </w:p>
    <w:p w:rsidR="00550630" w:rsidRPr="00D03F60" w:rsidRDefault="00550630" w:rsidP="00550630">
      <w:pPr>
        <w:pBdr>
          <w:bottom w:val="single" w:sz="8" w:space="0" w:color="000080"/>
        </w:pBdr>
        <w:spacing w:after="0" w:line="240" w:lineRule="auto"/>
        <w:ind w:hanging="357"/>
        <w:jc w:val="center"/>
        <w:rPr>
          <w:rFonts w:ascii="Century Gothic" w:eastAsia="Times New Roman" w:hAnsi="Century Gothic" w:cs="Arial"/>
          <w:b/>
          <w:bCs/>
          <w:lang w:val="en-GB"/>
        </w:rPr>
      </w:pPr>
    </w:p>
    <w:p w:rsidR="00550630" w:rsidRDefault="00550630" w:rsidP="00550630">
      <w:pPr>
        <w:spacing w:after="0" w:line="240" w:lineRule="auto"/>
        <w:jc w:val="center"/>
        <w:rPr>
          <w:rFonts w:ascii="Century Gothic" w:eastAsia="Times New Roman" w:hAnsi="Century Gothic" w:cs="Times New Roman"/>
        </w:rPr>
      </w:pPr>
    </w:p>
    <w:p w:rsidR="00550630" w:rsidRDefault="00550630" w:rsidP="000D603D">
      <w:pPr>
        <w:spacing w:before="120" w:after="120" w:line="240" w:lineRule="auto"/>
        <w:jc w:val="both"/>
        <w:rPr>
          <w:rFonts w:ascii="Century Gothic" w:eastAsia="Times New Roman" w:hAnsi="Century Gothic" w:cs="Arial"/>
          <w:lang w:val="en-GB"/>
        </w:rPr>
      </w:pPr>
      <w:r w:rsidRPr="002B636D">
        <w:rPr>
          <w:rFonts w:ascii="Century Gothic" w:eastAsia="Times New Roman" w:hAnsi="Century Gothic" w:cs="Times New Roman"/>
        </w:rPr>
        <w:t xml:space="preserve">The </w:t>
      </w:r>
      <w:r>
        <w:rPr>
          <w:rFonts w:ascii="Century Gothic" w:eastAsia="Times New Roman" w:hAnsi="Century Gothic" w:cs="Times New Roman"/>
        </w:rPr>
        <w:t>State</w:t>
      </w:r>
      <w:r w:rsidRPr="002B636D">
        <w:rPr>
          <w:rFonts w:ascii="Century Gothic" w:eastAsia="Times New Roman" w:hAnsi="Century Gothic" w:cs="Times New Roman"/>
        </w:rPr>
        <w:t xml:space="preserve"> Level Bankers’</w:t>
      </w:r>
      <w:r>
        <w:rPr>
          <w:rFonts w:ascii="Century Gothic" w:eastAsia="Times New Roman" w:hAnsi="Century Gothic" w:cs="Times New Roman"/>
        </w:rPr>
        <w:t xml:space="preserve"> Committee Meeting of </w:t>
      </w:r>
      <w:r w:rsidRPr="002B636D">
        <w:rPr>
          <w:rFonts w:ascii="Century Gothic" w:eastAsia="Times New Roman" w:hAnsi="Century Gothic" w:cs="Times New Roman"/>
        </w:rPr>
        <w:t>Sikkim</w:t>
      </w:r>
      <w:r>
        <w:rPr>
          <w:rFonts w:ascii="Century Gothic" w:eastAsia="Times New Roman" w:hAnsi="Century Gothic" w:cs="Times New Roman"/>
        </w:rPr>
        <w:t xml:space="preserve"> State </w:t>
      </w:r>
      <w:r w:rsidRPr="002B636D">
        <w:rPr>
          <w:rFonts w:ascii="Century Gothic" w:eastAsia="Times New Roman" w:hAnsi="Century Gothic" w:cs="Times New Roman"/>
        </w:rPr>
        <w:t>for</w:t>
      </w:r>
      <w:r>
        <w:rPr>
          <w:rFonts w:ascii="Century Gothic" w:eastAsia="Times New Roman" w:hAnsi="Century Gothic" w:cs="Times New Roman"/>
        </w:rPr>
        <w:t xml:space="preserve"> the </w:t>
      </w:r>
      <w:r w:rsidR="00913316">
        <w:rPr>
          <w:rFonts w:ascii="Century Gothic" w:eastAsia="Times New Roman" w:hAnsi="Century Gothic" w:cs="Times New Roman"/>
        </w:rPr>
        <w:t>2</w:t>
      </w:r>
      <w:r w:rsidR="00913316" w:rsidRPr="00913316">
        <w:rPr>
          <w:rFonts w:ascii="Century Gothic" w:eastAsia="Times New Roman" w:hAnsi="Century Gothic" w:cs="Times New Roman"/>
          <w:vertAlign w:val="superscript"/>
        </w:rPr>
        <w:t>nd</w:t>
      </w:r>
      <w:r w:rsidR="00913316">
        <w:rPr>
          <w:rFonts w:ascii="Century Gothic" w:eastAsia="Times New Roman" w:hAnsi="Century Gothic" w:cs="Times New Roman"/>
        </w:rPr>
        <w:t xml:space="preserve"> </w:t>
      </w:r>
      <w:r w:rsidR="00F62DAA">
        <w:rPr>
          <w:rFonts w:ascii="Century Gothic" w:eastAsia="Times New Roman" w:hAnsi="Century Gothic" w:cs="Times New Roman"/>
        </w:rPr>
        <w:t>Quarter</w:t>
      </w:r>
      <w:r>
        <w:rPr>
          <w:rFonts w:ascii="Century Gothic" w:eastAsia="Times New Roman" w:hAnsi="Century Gothic" w:cs="Times New Roman"/>
        </w:rPr>
        <w:t xml:space="preserve"> ended 3</w:t>
      </w:r>
      <w:r w:rsidR="00F62DAA">
        <w:rPr>
          <w:rFonts w:ascii="Century Gothic" w:eastAsia="Times New Roman" w:hAnsi="Century Gothic" w:cs="Times New Roman"/>
        </w:rPr>
        <w:t>0</w:t>
      </w:r>
      <w:r w:rsidR="00F62DAA" w:rsidRPr="00F62DAA">
        <w:rPr>
          <w:rFonts w:ascii="Century Gothic" w:eastAsia="Times New Roman" w:hAnsi="Century Gothic" w:cs="Times New Roman"/>
          <w:vertAlign w:val="superscript"/>
        </w:rPr>
        <w:t>th</w:t>
      </w:r>
      <w:r w:rsidR="00F62DAA">
        <w:rPr>
          <w:rFonts w:ascii="Century Gothic" w:eastAsia="Times New Roman" w:hAnsi="Century Gothic" w:cs="Times New Roman"/>
        </w:rPr>
        <w:t xml:space="preserve"> </w:t>
      </w:r>
      <w:r w:rsidR="00913316">
        <w:rPr>
          <w:rFonts w:ascii="Century Gothic" w:eastAsia="Times New Roman" w:hAnsi="Century Gothic" w:cs="Times New Roman"/>
        </w:rPr>
        <w:t>September</w:t>
      </w:r>
      <w:r>
        <w:rPr>
          <w:rFonts w:ascii="Century Gothic" w:eastAsia="Times New Roman" w:hAnsi="Century Gothic" w:cs="Times New Roman"/>
        </w:rPr>
        <w:t xml:space="preserve">, 2022, </w:t>
      </w:r>
      <w:r w:rsidRPr="002B636D">
        <w:rPr>
          <w:rFonts w:ascii="Century Gothic" w:eastAsia="Times New Roman" w:hAnsi="Century Gothic" w:cs="Times New Roman"/>
        </w:rPr>
        <w:t xml:space="preserve">was held at </w:t>
      </w:r>
      <w:r>
        <w:rPr>
          <w:rFonts w:ascii="Century Gothic" w:eastAsia="Times New Roman" w:hAnsi="Century Gothic" w:cs="Times New Roman"/>
        </w:rPr>
        <w:t xml:space="preserve">The Conference Hall of Hotel </w:t>
      </w:r>
      <w:r w:rsidR="00913316">
        <w:rPr>
          <w:rFonts w:ascii="Century Gothic" w:eastAsia="Times New Roman" w:hAnsi="Century Gothic" w:cs="Times New Roman"/>
        </w:rPr>
        <w:t xml:space="preserve">Royal </w:t>
      </w:r>
      <w:r w:rsidR="00913316">
        <w:rPr>
          <w:rFonts w:ascii="Century Gothic" w:eastAsia="Times New Roman" w:hAnsi="Century Gothic" w:cs="Arial"/>
          <w:lang w:val="en-GB"/>
        </w:rPr>
        <w:t>Plaza</w:t>
      </w:r>
      <w:r>
        <w:rPr>
          <w:rFonts w:ascii="Century Gothic" w:eastAsia="Times New Roman" w:hAnsi="Century Gothic" w:cs="Arial"/>
          <w:lang w:val="en-GB"/>
        </w:rPr>
        <w:t>,</w:t>
      </w:r>
      <w:r w:rsidRPr="00E17708">
        <w:rPr>
          <w:rFonts w:ascii="Century Gothic" w:eastAsia="Times New Roman" w:hAnsi="Century Gothic" w:cs="Arial"/>
          <w:lang w:val="en-GB"/>
        </w:rPr>
        <w:t xml:space="preserve"> on </w:t>
      </w:r>
      <w:r>
        <w:rPr>
          <w:rFonts w:ascii="Century Gothic" w:eastAsia="Times New Roman" w:hAnsi="Century Gothic" w:cs="Arial"/>
          <w:lang w:val="en-GB"/>
        </w:rPr>
        <w:t>1</w:t>
      </w:r>
      <w:r w:rsidR="00F62DAA">
        <w:rPr>
          <w:rFonts w:ascii="Century Gothic" w:eastAsia="Times New Roman" w:hAnsi="Century Gothic" w:cs="Arial"/>
          <w:lang w:val="en-GB"/>
        </w:rPr>
        <w:t>1</w:t>
      </w:r>
      <w:r w:rsidRPr="000F13A2">
        <w:rPr>
          <w:rFonts w:ascii="Century Gothic" w:eastAsia="Times New Roman" w:hAnsi="Century Gothic" w:cs="Arial"/>
          <w:vertAlign w:val="superscript"/>
          <w:lang w:val="en-GB"/>
        </w:rPr>
        <w:t>th</w:t>
      </w:r>
      <w:r>
        <w:rPr>
          <w:rFonts w:ascii="Century Gothic" w:eastAsia="Times New Roman" w:hAnsi="Century Gothic" w:cs="Arial"/>
          <w:lang w:val="en-GB"/>
        </w:rPr>
        <w:t xml:space="preserve"> </w:t>
      </w:r>
      <w:r w:rsidR="00913316">
        <w:rPr>
          <w:rFonts w:ascii="Century Gothic" w:eastAsia="Times New Roman" w:hAnsi="Century Gothic" w:cs="Arial"/>
          <w:lang w:val="en-GB"/>
        </w:rPr>
        <w:t>November</w:t>
      </w:r>
      <w:r>
        <w:rPr>
          <w:rFonts w:ascii="Century Gothic" w:eastAsia="Times New Roman" w:hAnsi="Century Gothic" w:cs="Arial"/>
          <w:lang w:val="en-GB"/>
        </w:rPr>
        <w:t>, 2022</w:t>
      </w:r>
    </w:p>
    <w:p w:rsidR="00550630" w:rsidRDefault="00550630" w:rsidP="000D603D">
      <w:pPr>
        <w:spacing w:before="120" w:after="120" w:line="240" w:lineRule="auto"/>
        <w:jc w:val="both"/>
        <w:rPr>
          <w:rFonts w:ascii="Century Gothic" w:eastAsia="Times New Roman" w:hAnsi="Century Gothic" w:cs="Times New Roman"/>
          <w:bCs/>
        </w:rPr>
      </w:pPr>
      <w:r>
        <w:rPr>
          <w:rFonts w:ascii="Century Gothic" w:eastAsia="Times New Roman" w:hAnsi="Century Gothic" w:cs="Arial"/>
          <w:lang w:val="en-GB"/>
        </w:rPr>
        <w:t xml:space="preserve">The meeting was chaired by </w:t>
      </w:r>
      <w:r w:rsidRPr="000E1EC8">
        <w:rPr>
          <w:rFonts w:ascii="Century Gothic" w:eastAsia="Times New Roman" w:hAnsi="Century Gothic" w:cs="Times New Roman"/>
          <w:b/>
        </w:rPr>
        <w:t xml:space="preserve">Shri </w:t>
      </w:r>
      <w:r w:rsidR="00913316">
        <w:rPr>
          <w:rFonts w:ascii="Century Gothic" w:eastAsia="Times New Roman" w:hAnsi="Century Gothic" w:cs="Times New Roman"/>
          <w:b/>
        </w:rPr>
        <w:t>V B Pathak</w:t>
      </w:r>
      <w:r>
        <w:rPr>
          <w:rFonts w:ascii="Century Gothic" w:eastAsia="Times New Roman" w:hAnsi="Century Gothic" w:cs="Times New Roman"/>
          <w:b/>
        </w:rPr>
        <w:t>,</w:t>
      </w:r>
      <w:r w:rsidR="00F62DAA">
        <w:rPr>
          <w:rFonts w:ascii="Century Gothic" w:eastAsia="Times New Roman" w:hAnsi="Century Gothic" w:cs="Times New Roman"/>
          <w:b/>
        </w:rPr>
        <w:t xml:space="preserve"> IAS,</w:t>
      </w:r>
      <w:r>
        <w:rPr>
          <w:rFonts w:ascii="Century Gothic" w:eastAsia="Times New Roman" w:hAnsi="Century Gothic" w:cs="Times New Roman"/>
          <w:b/>
        </w:rPr>
        <w:t xml:space="preserve"> </w:t>
      </w:r>
      <w:r w:rsidR="00F62DAA" w:rsidRPr="00F62DAA">
        <w:rPr>
          <w:rFonts w:ascii="Century Gothic" w:eastAsia="Times New Roman" w:hAnsi="Century Gothic" w:cs="Times New Roman"/>
          <w:bCs/>
        </w:rPr>
        <w:t>Chief</w:t>
      </w:r>
      <w:r w:rsidR="00F62DAA">
        <w:rPr>
          <w:rFonts w:ascii="Century Gothic" w:eastAsia="Times New Roman" w:hAnsi="Century Gothic" w:cs="Times New Roman"/>
          <w:b/>
        </w:rPr>
        <w:t xml:space="preserve"> </w:t>
      </w:r>
      <w:r w:rsidR="00913316">
        <w:rPr>
          <w:rFonts w:ascii="Century Gothic" w:eastAsia="Times New Roman" w:hAnsi="Century Gothic" w:cs="Times New Roman"/>
          <w:bCs/>
        </w:rPr>
        <w:t>Secretary, Govt of Sikkim.</w:t>
      </w:r>
      <w:r w:rsidRPr="00527CAF">
        <w:rPr>
          <w:rFonts w:ascii="Century Gothic" w:eastAsia="Times New Roman" w:hAnsi="Century Gothic" w:cs="Times New Roman"/>
          <w:bCs/>
        </w:rPr>
        <w:t xml:space="preserve"> </w:t>
      </w:r>
    </w:p>
    <w:p w:rsidR="00550630" w:rsidRPr="000F13A2" w:rsidRDefault="00F62DAA" w:rsidP="000D603D">
      <w:pPr>
        <w:spacing w:before="120" w:after="120" w:line="240" w:lineRule="auto"/>
        <w:jc w:val="both"/>
        <w:rPr>
          <w:rFonts w:ascii="Century Gothic" w:eastAsia="Times New Roman" w:hAnsi="Century Gothic" w:cs="Times New Roman"/>
          <w:bCs/>
        </w:rPr>
      </w:pPr>
      <w:r>
        <w:rPr>
          <w:rFonts w:ascii="Century Gothic" w:eastAsia="Times New Roman" w:hAnsi="Century Gothic" w:cs="Times New Roman"/>
          <w:b/>
        </w:rPr>
        <w:t xml:space="preserve">Shri H K Sharma, IAS, </w:t>
      </w:r>
      <w:r w:rsidRPr="00F62DAA">
        <w:rPr>
          <w:rFonts w:ascii="Century Gothic" w:eastAsia="Times New Roman" w:hAnsi="Century Gothic" w:cs="Times New Roman"/>
          <w:bCs/>
        </w:rPr>
        <w:t>Secretary</w:t>
      </w:r>
      <w:r>
        <w:rPr>
          <w:rFonts w:ascii="Century Gothic" w:eastAsia="Times New Roman" w:hAnsi="Century Gothic" w:cs="Times New Roman"/>
          <w:b/>
        </w:rPr>
        <w:t xml:space="preserve">, </w:t>
      </w:r>
      <w:r w:rsidRPr="00F62DAA">
        <w:rPr>
          <w:rFonts w:ascii="Century Gothic" w:eastAsia="Times New Roman" w:hAnsi="Century Gothic" w:cs="Times New Roman"/>
          <w:bCs/>
        </w:rPr>
        <w:t>Commerce and Industries Department</w:t>
      </w:r>
      <w:r>
        <w:rPr>
          <w:rFonts w:ascii="Century Gothic" w:eastAsia="Times New Roman" w:hAnsi="Century Gothic" w:cs="Times New Roman"/>
          <w:b/>
        </w:rPr>
        <w:t>,</w:t>
      </w:r>
      <w:r w:rsidR="00913316">
        <w:rPr>
          <w:rFonts w:ascii="Century Gothic" w:eastAsia="Times New Roman" w:hAnsi="Century Gothic" w:cs="Times New Roman"/>
          <w:b/>
        </w:rPr>
        <w:t xml:space="preserve"> Dr P Senthil Kumar, IFS,</w:t>
      </w:r>
      <w:r w:rsidR="000D5AFD">
        <w:rPr>
          <w:rFonts w:ascii="Century Gothic" w:eastAsia="Times New Roman" w:hAnsi="Century Gothic" w:cs="Times New Roman"/>
          <w:b/>
        </w:rPr>
        <w:t xml:space="preserve"> </w:t>
      </w:r>
      <w:r w:rsidR="00913316">
        <w:rPr>
          <w:rFonts w:ascii="Century Gothic" w:eastAsia="Times New Roman" w:hAnsi="Century Gothic" w:cs="Times New Roman"/>
          <w:b/>
        </w:rPr>
        <w:t xml:space="preserve">Secretary, </w:t>
      </w:r>
      <w:r w:rsidR="00913316" w:rsidRPr="00913316">
        <w:rPr>
          <w:rFonts w:ascii="Century Gothic" w:eastAsia="Times New Roman" w:hAnsi="Century Gothic" w:cs="Times New Roman"/>
          <w:bCs/>
        </w:rPr>
        <w:t xml:space="preserve">Animal </w:t>
      </w:r>
      <w:r w:rsidR="000D5AFD" w:rsidRPr="00913316">
        <w:rPr>
          <w:rFonts w:ascii="Century Gothic" w:eastAsia="Times New Roman" w:hAnsi="Century Gothic" w:cs="Times New Roman"/>
          <w:bCs/>
        </w:rPr>
        <w:t>Husbandry</w:t>
      </w:r>
      <w:r w:rsidR="00913316" w:rsidRPr="00913316">
        <w:rPr>
          <w:rFonts w:ascii="Century Gothic" w:eastAsia="Times New Roman" w:hAnsi="Century Gothic" w:cs="Times New Roman"/>
          <w:bCs/>
        </w:rPr>
        <w:t xml:space="preserve"> and Veterinary Services Department</w:t>
      </w:r>
      <w:r w:rsidR="008B4EBF">
        <w:rPr>
          <w:rFonts w:ascii="Century Gothic" w:eastAsia="Times New Roman" w:hAnsi="Century Gothic" w:cs="Times New Roman"/>
          <w:b/>
        </w:rPr>
        <w:t>,          Shri</w:t>
      </w:r>
      <w:r w:rsidR="00550630">
        <w:rPr>
          <w:rFonts w:ascii="Century Gothic" w:eastAsia="Times New Roman" w:hAnsi="Century Gothic" w:cs="Times New Roman"/>
          <w:b/>
        </w:rPr>
        <w:t xml:space="preserve"> Kishore Pariyar, </w:t>
      </w:r>
      <w:r w:rsidR="00550630">
        <w:rPr>
          <w:rFonts w:ascii="Century Gothic" w:eastAsia="Times New Roman" w:hAnsi="Century Gothic" w:cs="Times New Roman"/>
          <w:bCs/>
        </w:rPr>
        <w:t>GM – cum - OiC</w:t>
      </w:r>
      <w:r w:rsidR="00550630">
        <w:rPr>
          <w:rFonts w:ascii="Century Gothic" w:eastAsia="Times New Roman" w:hAnsi="Century Gothic" w:cs="Times New Roman"/>
          <w:b/>
          <w:bCs/>
        </w:rPr>
        <w:t xml:space="preserve">, </w:t>
      </w:r>
      <w:r w:rsidR="00550630" w:rsidRPr="005B3916">
        <w:rPr>
          <w:rFonts w:ascii="Century Gothic" w:eastAsia="Times New Roman" w:hAnsi="Century Gothic" w:cs="Times New Roman"/>
          <w:bCs/>
        </w:rPr>
        <w:t>Reserve Bank of India</w:t>
      </w:r>
      <w:r w:rsidR="00550630">
        <w:rPr>
          <w:rFonts w:ascii="Century Gothic" w:eastAsia="Times New Roman" w:hAnsi="Century Gothic" w:cs="Times New Roman"/>
          <w:b/>
          <w:bCs/>
        </w:rPr>
        <w:t>,</w:t>
      </w:r>
      <w:r w:rsidR="00550630">
        <w:rPr>
          <w:rFonts w:ascii="Century Gothic" w:eastAsia="Times New Roman" w:hAnsi="Century Gothic" w:cs="Times New Roman"/>
          <w:bCs/>
        </w:rPr>
        <w:t xml:space="preserve"> </w:t>
      </w:r>
      <w:r w:rsidRPr="00F62DAA">
        <w:rPr>
          <w:rFonts w:ascii="Century Gothic" w:eastAsia="Times New Roman" w:hAnsi="Century Gothic" w:cs="Times New Roman"/>
          <w:b/>
        </w:rPr>
        <w:t>Shri S K Gupta</w:t>
      </w:r>
      <w:r>
        <w:rPr>
          <w:rFonts w:ascii="Century Gothic" w:eastAsia="Times New Roman" w:hAnsi="Century Gothic" w:cs="Times New Roman"/>
          <w:bCs/>
        </w:rPr>
        <w:t>, GM – cum</w:t>
      </w:r>
      <w:r w:rsidR="008B4EBF">
        <w:rPr>
          <w:rFonts w:ascii="Century Gothic" w:eastAsia="Times New Roman" w:hAnsi="Century Gothic" w:cs="Times New Roman"/>
          <w:bCs/>
        </w:rPr>
        <w:t xml:space="preserve"> </w:t>
      </w:r>
      <w:r>
        <w:rPr>
          <w:rFonts w:ascii="Century Gothic" w:eastAsia="Times New Roman" w:hAnsi="Century Gothic" w:cs="Times New Roman"/>
          <w:bCs/>
        </w:rPr>
        <w:t xml:space="preserve">- OiC, NABARD, </w:t>
      </w:r>
      <w:r w:rsidR="008B4EBF" w:rsidRPr="005B3916">
        <w:rPr>
          <w:rFonts w:ascii="Century Gothic" w:eastAsia="Times New Roman" w:hAnsi="Century Gothic" w:cs="Times New Roman"/>
          <w:b/>
          <w:bCs/>
        </w:rPr>
        <w:t xml:space="preserve">Shri </w:t>
      </w:r>
      <w:r w:rsidR="008B4EBF">
        <w:rPr>
          <w:rFonts w:ascii="Century Gothic" w:eastAsia="Times New Roman" w:hAnsi="Century Gothic" w:cs="Times New Roman"/>
          <w:b/>
          <w:bCs/>
        </w:rPr>
        <w:t>S</w:t>
      </w:r>
      <w:r w:rsidR="00913316">
        <w:rPr>
          <w:rFonts w:ascii="Century Gothic" w:eastAsia="Times New Roman" w:hAnsi="Century Gothic" w:cs="Times New Roman"/>
          <w:b/>
          <w:bCs/>
        </w:rPr>
        <w:t xml:space="preserve"> D Lama</w:t>
      </w:r>
      <w:r w:rsidR="00913316">
        <w:rPr>
          <w:rFonts w:ascii="Century Gothic" w:eastAsia="Times New Roman" w:hAnsi="Century Gothic" w:cs="Times New Roman"/>
          <w:bCs/>
        </w:rPr>
        <w:t>, Regional</w:t>
      </w:r>
      <w:r w:rsidR="00550630">
        <w:rPr>
          <w:rFonts w:ascii="Century Gothic" w:eastAsia="Times New Roman" w:hAnsi="Century Gothic" w:cs="Times New Roman"/>
          <w:bCs/>
        </w:rPr>
        <w:t xml:space="preserve"> Manager, State Bank of India</w:t>
      </w:r>
      <w:r w:rsidR="00550630">
        <w:rPr>
          <w:rFonts w:ascii="Century Gothic" w:eastAsia="Times New Roman" w:hAnsi="Century Gothic" w:cs="Times New Roman"/>
          <w:b/>
          <w:bCs/>
        </w:rPr>
        <w:t xml:space="preserve">, </w:t>
      </w:r>
      <w:r w:rsidR="00550630">
        <w:rPr>
          <w:rFonts w:ascii="Century Gothic" w:eastAsia="Times New Roman" w:hAnsi="Century Gothic" w:cs="Times New Roman"/>
        </w:rPr>
        <w:t xml:space="preserve">were the </w:t>
      </w:r>
      <w:r w:rsidR="00550630" w:rsidRPr="002B636D">
        <w:rPr>
          <w:rFonts w:ascii="Century Gothic" w:eastAsia="Times New Roman" w:hAnsi="Century Gothic" w:cs="Times New Roman"/>
        </w:rPr>
        <w:t>other dignitaries</w:t>
      </w:r>
      <w:r w:rsidR="00550630">
        <w:rPr>
          <w:rFonts w:ascii="Century Gothic" w:eastAsia="Times New Roman" w:hAnsi="Century Gothic" w:cs="Times New Roman"/>
        </w:rPr>
        <w:t xml:space="preserve"> on the dais.</w:t>
      </w:r>
    </w:p>
    <w:p w:rsidR="00550630" w:rsidRDefault="00550630" w:rsidP="000D603D">
      <w:pPr>
        <w:spacing w:after="120" w:line="240" w:lineRule="auto"/>
        <w:jc w:val="both"/>
        <w:rPr>
          <w:rFonts w:ascii="Times New Roman" w:eastAsia="Times New Roman" w:hAnsi="Times New Roman" w:cs="Times New Roman"/>
        </w:rPr>
      </w:pPr>
      <w:r>
        <w:rPr>
          <w:rFonts w:ascii="Century Gothic" w:eastAsia="Times New Roman" w:hAnsi="Century Gothic" w:cs="Times New Roman"/>
        </w:rPr>
        <w:t>Representatives from all Banks, RBI, IPPB, State Government, were</w:t>
      </w:r>
      <w:r w:rsidRPr="002B636D">
        <w:rPr>
          <w:rFonts w:ascii="Century Gothic" w:eastAsia="Times New Roman" w:hAnsi="Century Gothic" w:cs="Times New Roman"/>
        </w:rPr>
        <w:t xml:space="preserve"> also </w:t>
      </w:r>
      <w:r>
        <w:rPr>
          <w:rFonts w:ascii="Century Gothic" w:eastAsia="Times New Roman" w:hAnsi="Century Gothic" w:cs="Times New Roman"/>
        </w:rPr>
        <w:t xml:space="preserve">present in </w:t>
      </w:r>
      <w:r w:rsidRPr="002B636D">
        <w:rPr>
          <w:rFonts w:ascii="Century Gothic" w:eastAsia="Times New Roman" w:hAnsi="Century Gothic" w:cs="Times New Roman"/>
        </w:rPr>
        <w:t xml:space="preserve">the meeting. </w:t>
      </w:r>
    </w:p>
    <w:p w:rsidR="00550630" w:rsidRPr="003D26CA" w:rsidRDefault="00550630" w:rsidP="000D603D">
      <w:pPr>
        <w:spacing w:after="120" w:line="240" w:lineRule="auto"/>
        <w:jc w:val="both"/>
        <w:rPr>
          <w:rFonts w:ascii="Century Gothic" w:eastAsia="Times New Roman" w:hAnsi="Century Gothic" w:cs="Times New Roman"/>
        </w:rPr>
      </w:pPr>
      <w:r w:rsidRPr="0093716E">
        <w:rPr>
          <w:rFonts w:ascii="Century Gothic" w:eastAsia="Times New Roman" w:hAnsi="Century Gothic" w:cs="Times New Roman"/>
          <w:b/>
        </w:rPr>
        <w:t xml:space="preserve">Shri </w:t>
      </w:r>
      <w:r w:rsidR="000D5AFD">
        <w:rPr>
          <w:rFonts w:ascii="Century Gothic" w:eastAsia="Times New Roman" w:hAnsi="Century Gothic" w:cs="Times New Roman"/>
          <w:b/>
        </w:rPr>
        <w:t>S D Lama</w:t>
      </w:r>
      <w:r w:rsidRPr="0093716E">
        <w:rPr>
          <w:rFonts w:ascii="Century Gothic" w:eastAsia="Times New Roman" w:hAnsi="Century Gothic" w:cs="Times New Roman"/>
          <w:b/>
        </w:rPr>
        <w:t xml:space="preserve">, </w:t>
      </w:r>
      <w:r w:rsidR="000D5AFD">
        <w:rPr>
          <w:rFonts w:ascii="Century Gothic" w:eastAsia="Times New Roman" w:hAnsi="Century Gothic" w:cs="Times New Roman"/>
          <w:b/>
        </w:rPr>
        <w:t>Regional</w:t>
      </w:r>
      <w:r w:rsidRPr="0093716E">
        <w:rPr>
          <w:rFonts w:ascii="Century Gothic" w:eastAsia="Times New Roman" w:hAnsi="Century Gothic" w:cs="Times New Roman"/>
          <w:b/>
        </w:rPr>
        <w:t xml:space="preserve"> Manager,</w:t>
      </w:r>
      <w:r>
        <w:rPr>
          <w:rFonts w:ascii="Century Gothic" w:eastAsia="Times New Roman" w:hAnsi="Century Gothic" w:cs="Times New Roman"/>
        </w:rPr>
        <w:t xml:space="preserve"> State Bank of India welcomed the dignitaries on the dais as well as all the stakeholders present in the meeting and briefed about the State Level Banker’s Steering Committee.</w:t>
      </w:r>
      <w:r w:rsidR="003D26CA">
        <w:rPr>
          <w:rFonts w:ascii="Century Gothic" w:eastAsia="Times New Roman" w:hAnsi="Century Gothic" w:cs="Times New Roman"/>
        </w:rPr>
        <w:t xml:space="preserve"> He also informed the house about  the resolution passed by the SLBC Steering Committee on the </w:t>
      </w:r>
      <w:r w:rsidR="003D26CA" w:rsidRPr="003D26CA">
        <w:rPr>
          <w:rFonts w:ascii="Century Gothic" w:hAnsi="Century Gothic"/>
          <w:lang w:val="en-GB"/>
        </w:rPr>
        <w:t>formation of Sub-Committee for enhancing flow of credit under Agriculture</w:t>
      </w:r>
      <w:r w:rsidRPr="003D26CA">
        <w:rPr>
          <w:rFonts w:ascii="Century Gothic" w:eastAsia="Times New Roman" w:hAnsi="Century Gothic" w:cs="Times New Roman"/>
        </w:rPr>
        <w:t xml:space="preserve"> </w:t>
      </w:r>
      <w:r w:rsidR="003D26CA" w:rsidRPr="00CA5993">
        <w:rPr>
          <w:rFonts w:ascii="Century Gothic" w:hAnsi="Century Gothic"/>
          <w:lang w:val="en-GB"/>
        </w:rPr>
        <w:t xml:space="preserve">chaired by GM &amp; O-i-C, NABARD and other members of the committee </w:t>
      </w:r>
      <w:r w:rsidR="003D26CA">
        <w:rPr>
          <w:rFonts w:ascii="Century Gothic" w:hAnsi="Century Gothic"/>
          <w:lang w:val="en-GB"/>
        </w:rPr>
        <w:t>,</w:t>
      </w:r>
      <w:r w:rsidR="003D26CA" w:rsidRPr="00CA5993">
        <w:rPr>
          <w:rFonts w:ascii="Century Gothic" w:hAnsi="Century Gothic"/>
          <w:lang w:val="en-GB"/>
        </w:rPr>
        <w:t>compri</w:t>
      </w:r>
      <w:r w:rsidR="003D26CA">
        <w:rPr>
          <w:rFonts w:ascii="Century Gothic" w:hAnsi="Century Gothic"/>
          <w:lang w:val="en-GB"/>
        </w:rPr>
        <w:t>sing</w:t>
      </w:r>
      <w:r w:rsidR="003D26CA" w:rsidRPr="00CA5993">
        <w:rPr>
          <w:rFonts w:ascii="Century Gothic" w:hAnsi="Century Gothic"/>
          <w:lang w:val="en-GB"/>
        </w:rPr>
        <w:t xml:space="preserve"> of Officials from Department of Agriculture, Government of Sikkim; Department of AHVS, Government of Sikkim and banks having major presence in Sikkim </w:t>
      </w:r>
      <w:r w:rsidR="003D26CA">
        <w:rPr>
          <w:rFonts w:ascii="Century Gothic" w:hAnsi="Century Gothic"/>
          <w:lang w:val="en-GB"/>
        </w:rPr>
        <w:t>.</w:t>
      </w:r>
      <w:r w:rsidR="003D26CA">
        <w:rPr>
          <w:rFonts w:ascii="Century Gothic" w:eastAsia="Times New Roman" w:hAnsi="Century Gothic" w:cs="Times New Roman"/>
        </w:rPr>
        <w:t xml:space="preserve"> He also said that in accordance with DFS and NABARD instructions, Target under Agriculture Sector under ACP </w:t>
      </w:r>
      <w:r w:rsidR="001027A3">
        <w:rPr>
          <w:rFonts w:ascii="Century Gothic" w:eastAsia="Times New Roman" w:hAnsi="Century Gothic" w:cs="Times New Roman"/>
        </w:rPr>
        <w:t>2022-23</w:t>
      </w:r>
      <w:r w:rsidR="003D26CA">
        <w:rPr>
          <w:rFonts w:ascii="Century Gothic" w:eastAsia="Times New Roman" w:hAnsi="Century Gothic" w:cs="Times New Roman"/>
        </w:rPr>
        <w:t xml:space="preserve"> had been increased by 121.38 Crores.</w:t>
      </w:r>
    </w:p>
    <w:p w:rsidR="00E41D29" w:rsidRDefault="00E41D29"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The exchange </w:t>
      </w:r>
      <w:r w:rsidR="003D26CA">
        <w:rPr>
          <w:rFonts w:ascii="Century Gothic" w:eastAsia="Times New Roman" w:hAnsi="Century Gothic" w:cs="Times New Roman"/>
        </w:rPr>
        <w:t>of the</w:t>
      </w:r>
      <w:r>
        <w:rPr>
          <w:rFonts w:ascii="Century Gothic" w:eastAsia="Times New Roman" w:hAnsi="Century Gothic" w:cs="Times New Roman"/>
        </w:rPr>
        <w:t xml:space="preserve"> </w:t>
      </w:r>
      <w:r w:rsidR="003D26CA">
        <w:rPr>
          <w:rFonts w:ascii="Century Gothic" w:eastAsia="Times New Roman" w:hAnsi="Century Gothic" w:cs="Times New Roman"/>
        </w:rPr>
        <w:t>Tri-partite agreement</w:t>
      </w:r>
      <w:r>
        <w:rPr>
          <w:rFonts w:ascii="Century Gothic" w:eastAsia="Times New Roman" w:hAnsi="Century Gothic" w:cs="Times New Roman"/>
        </w:rPr>
        <w:t xml:space="preserve"> between State Bank of India </w:t>
      </w:r>
      <w:r w:rsidR="003D26CA">
        <w:rPr>
          <w:rFonts w:ascii="Century Gothic" w:eastAsia="Times New Roman" w:hAnsi="Century Gothic" w:cs="Times New Roman"/>
        </w:rPr>
        <w:t>,</w:t>
      </w:r>
      <w:r w:rsidR="000D5AFD">
        <w:rPr>
          <w:rFonts w:ascii="Century Gothic" w:eastAsia="Times New Roman" w:hAnsi="Century Gothic" w:cs="Times New Roman"/>
        </w:rPr>
        <w:t>Sikkim Milk Union</w:t>
      </w:r>
      <w:r w:rsidR="003D26CA">
        <w:rPr>
          <w:rFonts w:ascii="Century Gothic" w:eastAsia="Times New Roman" w:hAnsi="Century Gothic" w:cs="Times New Roman"/>
        </w:rPr>
        <w:t xml:space="preserve"> and Dept of AH&amp;VS, Govt of Sikkim</w:t>
      </w:r>
      <w:r>
        <w:rPr>
          <w:rFonts w:ascii="Century Gothic" w:eastAsia="Times New Roman" w:hAnsi="Century Gothic" w:cs="Times New Roman"/>
        </w:rPr>
        <w:t xml:space="preserve"> for the credit linkage and the upliftment and promotion of </w:t>
      </w:r>
      <w:r w:rsidR="000D5AFD">
        <w:rPr>
          <w:rFonts w:ascii="Century Gothic" w:eastAsia="Times New Roman" w:hAnsi="Century Gothic" w:cs="Times New Roman"/>
        </w:rPr>
        <w:t>Dairy Farmers</w:t>
      </w:r>
      <w:r>
        <w:rPr>
          <w:rFonts w:ascii="Century Gothic" w:eastAsia="Times New Roman" w:hAnsi="Century Gothic" w:cs="Times New Roman"/>
        </w:rPr>
        <w:t xml:space="preserve"> in the State of Sikkim was also carried out in the presence of all the dignitaries on the dais and everyone present in the meeting hall.</w:t>
      </w:r>
    </w:p>
    <w:p w:rsidR="00471A99" w:rsidRDefault="00550630" w:rsidP="000D603D">
      <w:pPr>
        <w:spacing w:after="120" w:line="240" w:lineRule="auto"/>
        <w:jc w:val="both"/>
        <w:rPr>
          <w:rFonts w:ascii="Century Gothic" w:eastAsia="Times New Roman" w:hAnsi="Century Gothic" w:cs="Times New Roman"/>
        </w:rPr>
      </w:pPr>
      <w:r w:rsidRPr="009C6A68">
        <w:rPr>
          <w:rFonts w:ascii="Century Gothic" w:eastAsia="Times New Roman" w:hAnsi="Century Gothic" w:cs="Times New Roman"/>
          <w:b/>
          <w:bCs/>
        </w:rPr>
        <w:t>Shri Kishore Pariyar, GM-cum-OiC, RBI</w:t>
      </w:r>
      <w:r>
        <w:rPr>
          <w:rFonts w:ascii="Century Gothic" w:eastAsia="Times New Roman" w:hAnsi="Century Gothic" w:cs="Times New Roman"/>
        </w:rPr>
        <w:t xml:space="preserve"> in his </w:t>
      </w:r>
      <w:r w:rsidR="00471A99">
        <w:rPr>
          <w:rFonts w:ascii="Century Gothic" w:eastAsia="Times New Roman" w:hAnsi="Century Gothic" w:cs="Times New Roman"/>
        </w:rPr>
        <w:t>address highlighted the fact that Agriculture Sector and MSME Sector were the top priority of Government of India. Accordingly, in the State also MSME Sector was being reviewed extensively in EC-MSME Meetings conducted by RBI. Similarly, Agriculture Sector would also be reviewed by the Sub-Committee on Agriculture headed by GM-cum-OiC, NABARD.</w:t>
      </w:r>
    </w:p>
    <w:p w:rsidR="00550630" w:rsidRPr="002A6913" w:rsidRDefault="00550630" w:rsidP="000D603D">
      <w:pPr>
        <w:spacing w:after="120" w:line="240" w:lineRule="auto"/>
        <w:jc w:val="both"/>
        <w:rPr>
          <w:rFonts w:ascii="Century Gothic" w:eastAsia="Times New Roman" w:hAnsi="Century Gothic" w:cs="Times New Roman"/>
          <w:b/>
          <w:bCs/>
        </w:rPr>
      </w:pPr>
      <w:r>
        <w:rPr>
          <w:rFonts w:ascii="Century Gothic" w:eastAsia="Times New Roman" w:hAnsi="Century Gothic" w:cs="Times New Roman"/>
        </w:rPr>
        <w:t>Shri Pariyar, further, provided an insightful presentation on the performance of banks in the State, which was discussed in seriatim as follows:</w:t>
      </w:r>
    </w:p>
    <w:p w:rsidR="00550630" w:rsidRPr="00380779" w:rsidRDefault="00550630" w:rsidP="000D603D">
      <w:pPr>
        <w:pStyle w:val="NoSpacing"/>
        <w:jc w:val="both"/>
        <w:rPr>
          <w:rFonts w:ascii="Century Gothic" w:hAnsi="Century Gothic"/>
          <w:sz w:val="23"/>
          <w:szCs w:val="23"/>
        </w:rPr>
      </w:pPr>
      <w:r w:rsidRPr="00380779">
        <w:rPr>
          <w:rFonts w:ascii="Century Gothic" w:eastAsia="Times New Roman" w:hAnsi="Century Gothic" w:cs="Times New Roman"/>
          <w:b/>
          <w:bCs/>
          <w:sz w:val="23"/>
          <w:szCs w:val="23"/>
          <w:u w:val="single"/>
        </w:rPr>
        <w:t>Agenda No.1</w:t>
      </w:r>
      <w:r w:rsidRPr="00380779">
        <w:rPr>
          <w:rFonts w:ascii="Century Gothic" w:hAnsi="Century Gothic"/>
          <w:sz w:val="23"/>
          <w:szCs w:val="23"/>
        </w:rPr>
        <w:t xml:space="preserve"> </w:t>
      </w:r>
    </w:p>
    <w:p w:rsidR="00550630" w:rsidRPr="00F967A9" w:rsidRDefault="00550630" w:rsidP="000D603D">
      <w:pPr>
        <w:spacing w:after="12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Credit: Deposit Ratio / Credit + Investment: Deposit Ratio as on </w:t>
      </w:r>
      <w:r>
        <w:rPr>
          <w:rFonts w:ascii="Century Gothic" w:eastAsia="Times New Roman" w:hAnsi="Century Gothic" w:cs="Times New Roman"/>
          <w:b/>
          <w:bCs/>
          <w:sz w:val="23"/>
          <w:szCs w:val="23"/>
          <w:u w:val="single"/>
        </w:rPr>
        <w:t>3</w:t>
      </w:r>
      <w:r w:rsidR="0069230D">
        <w:rPr>
          <w:rFonts w:ascii="Century Gothic" w:eastAsia="Times New Roman" w:hAnsi="Century Gothic" w:cs="Times New Roman"/>
          <w:b/>
          <w:bCs/>
          <w:sz w:val="23"/>
          <w:szCs w:val="23"/>
          <w:u w:val="single"/>
        </w:rPr>
        <w:t>0.0</w:t>
      </w:r>
      <w:r w:rsidR="00471A99">
        <w:rPr>
          <w:rFonts w:ascii="Century Gothic" w:eastAsia="Times New Roman" w:hAnsi="Century Gothic" w:cs="Times New Roman"/>
          <w:b/>
          <w:bCs/>
          <w:sz w:val="23"/>
          <w:szCs w:val="23"/>
          <w:u w:val="single"/>
        </w:rPr>
        <w:t>9</w:t>
      </w:r>
      <w:r>
        <w:rPr>
          <w:rFonts w:ascii="Century Gothic" w:eastAsia="Times New Roman" w:hAnsi="Century Gothic" w:cs="Times New Roman"/>
          <w:b/>
          <w:bCs/>
          <w:sz w:val="23"/>
          <w:szCs w:val="23"/>
          <w:u w:val="single"/>
        </w:rPr>
        <w:t>.2022</w:t>
      </w:r>
    </w:p>
    <w:p w:rsidR="00550630" w:rsidRDefault="00471A99"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rPr>
        <w:t>The GM-cum-OiC, RBI Shri Pariyar informed the house that national benchmark was 60%, however, for the State the desired level was 40%. It was seen that the CD Ratio for the State of Sikkim as on 30</w:t>
      </w:r>
      <w:r w:rsidRPr="00471A99">
        <w:rPr>
          <w:rFonts w:ascii="Century Gothic" w:eastAsia="Times New Roman" w:hAnsi="Century Gothic" w:cs="Times New Roman"/>
          <w:vertAlign w:val="superscript"/>
        </w:rPr>
        <w:t>th</w:t>
      </w:r>
      <w:r>
        <w:rPr>
          <w:rFonts w:ascii="Century Gothic" w:eastAsia="Times New Roman" w:hAnsi="Century Gothic" w:cs="Times New Roman"/>
        </w:rPr>
        <w:t xml:space="preserve"> Sept 2022 stood at </w:t>
      </w:r>
      <w:r w:rsidR="003B72CC">
        <w:rPr>
          <w:rFonts w:ascii="Century Gothic" w:eastAsia="Times New Roman" w:hAnsi="Century Gothic" w:cs="Times New Roman"/>
        </w:rPr>
        <w:t>56% which was viewed as satisfactory by the house.</w:t>
      </w:r>
    </w:p>
    <w:p w:rsidR="00693AEE" w:rsidRPr="00E34565" w:rsidRDefault="00F026C6" w:rsidP="000D603D">
      <w:pPr>
        <w:spacing w:after="120" w:line="240" w:lineRule="auto"/>
        <w:jc w:val="both"/>
        <w:rPr>
          <w:rFonts w:ascii="Century Gothic" w:eastAsia="Times New Roman" w:hAnsi="Century Gothic" w:cs="Times New Roman"/>
        </w:rPr>
      </w:pPr>
      <w:r w:rsidRPr="00FC57C2">
        <w:rPr>
          <w:rFonts w:ascii="Century Gothic" w:eastAsia="Times New Roman" w:hAnsi="Century Gothic" w:cs="Times New Roman"/>
        </w:rPr>
        <w:t xml:space="preserve">The Chairperson of the SLBC Meeting, Shri </w:t>
      </w:r>
      <w:r w:rsidR="00FC57C2">
        <w:rPr>
          <w:rFonts w:ascii="Century Gothic" w:eastAsia="Times New Roman" w:hAnsi="Century Gothic" w:cs="Times New Roman"/>
        </w:rPr>
        <w:t>V B Pathak</w:t>
      </w:r>
      <w:r w:rsidRPr="00FC57C2">
        <w:rPr>
          <w:rFonts w:ascii="Century Gothic" w:eastAsia="Times New Roman" w:hAnsi="Century Gothic" w:cs="Times New Roman"/>
        </w:rPr>
        <w:t>,</w:t>
      </w:r>
      <w:r w:rsidR="00D55EFE" w:rsidRPr="00FC57C2">
        <w:rPr>
          <w:rFonts w:ascii="Century Gothic" w:eastAsia="Times New Roman" w:hAnsi="Century Gothic" w:cs="Times New Roman"/>
        </w:rPr>
        <w:t xml:space="preserve"> </w:t>
      </w:r>
      <w:r w:rsidRPr="00FC57C2">
        <w:rPr>
          <w:rFonts w:ascii="Century Gothic" w:eastAsia="Times New Roman" w:hAnsi="Century Gothic" w:cs="Times New Roman"/>
        </w:rPr>
        <w:t xml:space="preserve">IAS, </w:t>
      </w:r>
      <w:r w:rsidR="00FC57C2">
        <w:rPr>
          <w:rFonts w:ascii="Century Gothic" w:eastAsia="Times New Roman" w:hAnsi="Century Gothic" w:cs="Times New Roman"/>
        </w:rPr>
        <w:t>Cief Secretary</w:t>
      </w:r>
      <w:r w:rsidRPr="00FC57C2">
        <w:rPr>
          <w:rFonts w:ascii="Century Gothic" w:eastAsia="Times New Roman" w:hAnsi="Century Gothic" w:cs="Times New Roman"/>
        </w:rPr>
        <w:t xml:space="preserve">, expressed his </w:t>
      </w:r>
      <w:r w:rsidR="00D55EFE" w:rsidRPr="00FC57C2">
        <w:rPr>
          <w:rFonts w:ascii="Century Gothic" w:eastAsia="Times New Roman" w:hAnsi="Century Gothic" w:cs="Times New Roman"/>
        </w:rPr>
        <w:t>displeasure</w:t>
      </w:r>
      <w:r w:rsidRPr="00FC57C2">
        <w:rPr>
          <w:rFonts w:ascii="Century Gothic" w:eastAsia="Times New Roman" w:hAnsi="Century Gothic" w:cs="Times New Roman"/>
        </w:rPr>
        <w:t xml:space="preserve"> on the Banks whose CD </w:t>
      </w:r>
      <w:r w:rsidR="00D55EFE" w:rsidRPr="00FC57C2">
        <w:rPr>
          <w:rFonts w:ascii="Century Gothic" w:eastAsia="Times New Roman" w:hAnsi="Century Gothic" w:cs="Times New Roman"/>
        </w:rPr>
        <w:t>rat</w:t>
      </w:r>
      <w:r w:rsidRPr="00FC57C2">
        <w:rPr>
          <w:rFonts w:ascii="Century Gothic" w:eastAsia="Times New Roman" w:hAnsi="Century Gothic" w:cs="Times New Roman"/>
        </w:rPr>
        <w:t xml:space="preserve">io was below the benchmark of 40%. Representatives from all those Banks have assured to improve their CD ratio to atleast 40% </w:t>
      </w:r>
      <w:r w:rsidR="00DF0E13" w:rsidRPr="00FC57C2">
        <w:rPr>
          <w:rFonts w:ascii="Century Gothic" w:eastAsia="Times New Roman" w:hAnsi="Century Gothic" w:cs="Times New Roman"/>
        </w:rPr>
        <w:t xml:space="preserve">in </w:t>
      </w:r>
      <w:r w:rsidRPr="00FC57C2">
        <w:rPr>
          <w:rFonts w:ascii="Century Gothic" w:eastAsia="Times New Roman" w:hAnsi="Century Gothic" w:cs="Times New Roman"/>
        </w:rPr>
        <w:t>the upcoming Qtrs</w:t>
      </w:r>
      <w:r w:rsidR="00DF0E13" w:rsidRPr="00FC57C2">
        <w:rPr>
          <w:rFonts w:ascii="Century Gothic" w:eastAsia="Times New Roman" w:hAnsi="Century Gothic" w:cs="Times New Roman"/>
        </w:rPr>
        <w:t>.</w:t>
      </w:r>
    </w:p>
    <w:p w:rsidR="00550630" w:rsidRDefault="00550630" w:rsidP="000D603D">
      <w:pPr>
        <w:spacing w:after="0" w:line="240" w:lineRule="auto"/>
        <w:jc w:val="both"/>
        <w:rPr>
          <w:rFonts w:ascii="Century Gothic" w:eastAsia="Times New Roman" w:hAnsi="Century Gothic" w:cs="Times New Roman"/>
          <w:b/>
          <w:bCs/>
          <w:sz w:val="23"/>
          <w:szCs w:val="23"/>
          <w:u w:val="single"/>
        </w:rPr>
      </w:pPr>
    </w:p>
    <w:p w:rsidR="00126FAA" w:rsidRPr="00F967A9" w:rsidRDefault="00126FAA" w:rsidP="000D603D">
      <w:pPr>
        <w:spacing w:after="0" w:line="240" w:lineRule="auto"/>
        <w:jc w:val="both"/>
        <w:rPr>
          <w:rFonts w:ascii="Century Gothic" w:eastAsia="Times New Roman" w:hAnsi="Century Gothic" w:cs="Times New Roman"/>
          <w:b/>
          <w:bCs/>
          <w:sz w:val="23"/>
          <w:szCs w:val="23"/>
          <w:u w:val="single"/>
        </w:rPr>
      </w:pPr>
      <w:r>
        <w:rPr>
          <w:rFonts w:ascii="Century Gothic" w:eastAsia="Times New Roman" w:hAnsi="Century Gothic" w:cs="Times New Roman"/>
          <w:b/>
          <w:bCs/>
          <w:sz w:val="23"/>
          <w:szCs w:val="23"/>
          <w:u w:val="single"/>
        </w:rPr>
        <w:t>Agenda No. 2</w:t>
      </w:r>
    </w:p>
    <w:p w:rsidR="00126FAA" w:rsidRPr="00122737" w:rsidRDefault="00126FAA" w:rsidP="000D603D">
      <w:pPr>
        <w:spacing w:after="240" w:line="240" w:lineRule="auto"/>
        <w:rPr>
          <w:rFonts w:ascii="Century Gothic" w:hAnsi="Century Gothic"/>
          <w:b/>
          <w:sz w:val="23"/>
          <w:szCs w:val="23"/>
          <w:u w:val="single"/>
        </w:rPr>
      </w:pPr>
      <w:r w:rsidRPr="00122737">
        <w:rPr>
          <w:rFonts w:ascii="Century Gothic" w:hAnsi="Century Gothic"/>
          <w:b/>
          <w:sz w:val="23"/>
          <w:szCs w:val="23"/>
          <w:u w:val="single"/>
        </w:rPr>
        <w:t xml:space="preserve">Review of Performance under Annual Credit Plan </w:t>
      </w:r>
      <w:r w:rsidR="00F026C6">
        <w:rPr>
          <w:rFonts w:ascii="Century Gothic" w:hAnsi="Century Gothic"/>
          <w:b/>
          <w:sz w:val="23"/>
          <w:szCs w:val="23"/>
          <w:u w:val="single"/>
        </w:rPr>
        <w:t>2022-2023</w:t>
      </w:r>
      <w:r w:rsidRPr="00122737">
        <w:rPr>
          <w:rFonts w:ascii="Century Gothic" w:hAnsi="Century Gothic"/>
          <w:b/>
          <w:sz w:val="23"/>
          <w:szCs w:val="23"/>
          <w:u w:val="single"/>
        </w:rPr>
        <w:t xml:space="preserve"> including NPS for the quarter ended</w:t>
      </w:r>
      <w:r>
        <w:rPr>
          <w:rFonts w:ascii="Century Gothic" w:hAnsi="Century Gothic"/>
          <w:b/>
          <w:sz w:val="23"/>
          <w:szCs w:val="23"/>
          <w:u w:val="single"/>
        </w:rPr>
        <w:t xml:space="preserve"> 3</w:t>
      </w:r>
      <w:r w:rsidR="00F026C6">
        <w:rPr>
          <w:rFonts w:ascii="Century Gothic" w:hAnsi="Century Gothic"/>
          <w:b/>
          <w:sz w:val="23"/>
          <w:szCs w:val="23"/>
          <w:u w:val="single"/>
        </w:rPr>
        <w:t>0</w:t>
      </w:r>
      <w:r w:rsidR="00F026C6" w:rsidRPr="00F026C6">
        <w:rPr>
          <w:rFonts w:ascii="Century Gothic" w:hAnsi="Century Gothic"/>
          <w:b/>
          <w:sz w:val="23"/>
          <w:szCs w:val="23"/>
          <w:u w:val="single"/>
          <w:vertAlign w:val="superscript"/>
        </w:rPr>
        <w:t>th</w:t>
      </w:r>
      <w:r w:rsidR="00F026C6">
        <w:rPr>
          <w:rFonts w:ascii="Century Gothic" w:hAnsi="Century Gothic"/>
          <w:b/>
          <w:sz w:val="23"/>
          <w:szCs w:val="23"/>
          <w:u w:val="single"/>
        </w:rPr>
        <w:t xml:space="preserve"> </w:t>
      </w:r>
      <w:r w:rsidR="00674177">
        <w:rPr>
          <w:rFonts w:ascii="Century Gothic" w:hAnsi="Century Gothic"/>
          <w:b/>
          <w:sz w:val="23"/>
          <w:szCs w:val="23"/>
          <w:u w:val="single"/>
        </w:rPr>
        <w:t>September</w:t>
      </w:r>
      <w:r w:rsidR="00CE7223">
        <w:rPr>
          <w:rFonts w:ascii="Century Gothic" w:hAnsi="Century Gothic"/>
          <w:b/>
          <w:sz w:val="23"/>
          <w:szCs w:val="23"/>
          <w:u w:val="single"/>
        </w:rPr>
        <w:t>,</w:t>
      </w:r>
      <w:r w:rsidR="00D55EFE">
        <w:rPr>
          <w:rFonts w:ascii="Century Gothic" w:hAnsi="Century Gothic"/>
          <w:b/>
          <w:sz w:val="23"/>
          <w:szCs w:val="23"/>
          <w:u w:val="single"/>
        </w:rPr>
        <w:t xml:space="preserve"> </w:t>
      </w:r>
      <w:r w:rsidR="00CE7223">
        <w:rPr>
          <w:rFonts w:ascii="Century Gothic" w:hAnsi="Century Gothic"/>
          <w:b/>
          <w:sz w:val="23"/>
          <w:szCs w:val="23"/>
          <w:u w:val="single"/>
        </w:rPr>
        <w:t>2022</w:t>
      </w:r>
    </w:p>
    <w:p w:rsidR="00126FAA" w:rsidRDefault="00FC3D29" w:rsidP="000D603D">
      <w:pPr>
        <w:spacing w:after="120" w:line="240" w:lineRule="auto"/>
        <w:jc w:val="both"/>
        <w:rPr>
          <w:rFonts w:ascii="Century Gothic" w:eastAsia="Times New Roman" w:hAnsi="Century Gothic" w:cs="Arial"/>
          <w:b/>
          <w:bCs/>
          <w:color w:val="FF0000"/>
        </w:rPr>
      </w:pPr>
      <w:r>
        <w:rPr>
          <w:rFonts w:ascii="Century Gothic" w:eastAsia="Times New Roman" w:hAnsi="Century Gothic" w:cs="Arial"/>
        </w:rPr>
        <w:t>Shri Pariyar, informed the house that , d</w:t>
      </w:r>
      <w:r w:rsidR="00126FAA">
        <w:rPr>
          <w:rFonts w:ascii="Century Gothic" w:eastAsia="Times New Roman" w:hAnsi="Century Gothic" w:cs="Arial"/>
        </w:rPr>
        <w:t xml:space="preserve">uring the </w:t>
      </w:r>
      <w:r w:rsidR="001027A3">
        <w:rPr>
          <w:rFonts w:ascii="Century Gothic" w:eastAsia="Times New Roman" w:hAnsi="Century Gothic" w:cs="Arial"/>
        </w:rPr>
        <w:t>Second</w:t>
      </w:r>
      <w:r w:rsidR="00126FAA">
        <w:rPr>
          <w:rFonts w:ascii="Century Gothic" w:eastAsia="Times New Roman" w:hAnsi="Century Gothic" w:cs="Arial"/>
        </w:rPr>
        <w:t xml:space="preserve"> quarter of FY </w:t>
      </w:r>
      <w:r w:rsidR="001027A3">
        <w:rPr>
          <w:rFonts w:ascii="Century Gothic" w:eastAsia="Times New Roman" w:hAnsi="Century Gothic" w:cs="Arial"/>
        </w:rPr>
        <w:t>2022-23</w:t>
      </w:r>
      <w:r w:rsidR="00126FAA">
        <w:rPr>
          <w:rFonts w:ascii="Century Gothic" w:eastAsia="Times New Roman" w:hAnsi="Century Gothic" w:cs="Arial"/>
        </w:rPr>
        <w:t xml:space="preserve">, the overall achievement of Banks under Annual Credit Plan was </w:t>
      </w:r>
      <w:r>
        <w:rPr>
          <w:rFonts w:ascii="Century Gothic" w:eastAsia="Times New Roman" w:hAnsi="Century Gothic" w:cs="Arial"/>
        </w:rPr>
        <w:t>55.78</w:t>
      </w:r>
      <w:r w:rsidR="00126FAA">
        <w:rPr>
          <w:rFonts w:ascii="Century Gothic" w:eastAsia="Times New Roman" w:hAnsi="Century Gothic" w:cs="Arial"/>
        </w:rPr>
        <w:t xml:space="preserve">% including Non-priority sector. </w:t>
      </w:r>
      <w:r w:rsidR="005479CC">
        <w:rPr>
          <w:rFonts w:ascii="Century Gothic" w:eastAsia="Times New Roman" w:hAnsi="Century Gothic" w:cs="Arial"/>
        </w:rPr>
        <w:t xml:space="preserve">Under Priority Sector the achievement of the banks was </w:t>
      </w:r>
      <w:r>
        <w:rPr>
          <w:rFonts w:ascii="Century Gothic" w:eastAsia="Times New Roman" w:hAnsi="Century Gothic" w:cs="Arial"/>
        </w:rPr>
        <w:t>64.16</w:t>
      </w:r>
      <w:r w:rsidR="005479CC">
        <w:rPr>
          <w:rFonts w:ascii="Century Gothic" w:eastAsia="Times New Roman" w:hAnsi="Century Gothic" w:cs="Arial"/>
        </w:rPr>
        <w:t>% which was viewed as very satisfactory.</w:t>
      </w:r>
      <w:r w:rsidRPr="00FC3D29">
        <w:rPr>
          <w:rFonts w:ascii="Century Gothic" w:eastAsia="Times New Roman" w:hAnsi="Century Gothic" w:cs="Arial"/>
        </w:rPr>
        <w:t xml:space="preserve"> </w:t>
      </w:r>
      <w:r>
        <w:rPr>
          <w:rFonts w:ascii="Century Gothic" w:eastAsia="Times New Roman" w:hAnsi="Century Gothic" w:cs="Arial"/>
        </w:rPr>
        <w:t>The house appreciated the overall achievement in the second quarter.</w:t>
      </w:r>
    </w:p>
    <w:p w:rsidR="002B3192" w:rsidRDefault="00FC3D29" w:rsidP="000D603D">
      <w:pPr>
        <w:spacing w:after="120" w:line="240" w:lineRule="auto"/>
        <w:jc w:val="both"/>
        <w:rPr>
          <w:rFonts w:ascii="Century Gothic" w:eastAsia="Times New Roman" w:hAnsi="Century Gothic" w:cs="Arial"/>
        </w:rPr>
      </w:pPr>
      <w:r>
        <w:rPr>
          <w:rFonts w:ascii="Century Gothic" w:eastAsia="Times New Roman" w:hAnsi="Century Gothic" w:cs="Arial"/>
        </w:rPr>
        <w:t xml:space="preserve">He further said </w:t>
      </w:r>
      <w:r w:rsidR="0067606B" w:rsidRPr="00146001">
        <w:rPr>
          <w:rFonts w:ascii="Century Gothic" w:eastAsia="Times New Roman" w:hAnsi="Century Gothic" w:cs="Arial"/>
        </w:rPr>
        <w:t>the</w:t>
      </w:r>
      <w:r w:rsidR="00126FAA" w:rsidRPr="00146001">
        <w:rPr>
          <w:rFonts w:ascii="Century Gothic" w:eastAsia="Times New Roman" w:hAnsi="Century Gothic" w:cs="Arial"/>
        </w:rPr>
        <w:t xml:space="preserve"> performance of Banks, </w:t>
      </w:r>
      <w:r w:rsidR="00126FAA">
        <w:rPr>
          <w:rFonts w:ascii="Century Gothic" w:eastAsia="Times New Roman" w:hAnsi="Century Gothic" w:cs="Arial"/>
        </w:rPr>
        <w:t xml:space="preserve">under Agriculture Sector was </w:t>
      </w:r>
      <w:r>
        <w:rPr>
          <w:rFonts w:ascii="Century Gothic" w:eastAsia="Times New Roman" w:hAnsi="Century Gothic" w:cs="Arial"/>
        </w:rPr>
        <w:t>40.48</w:t>
      </w:r>
      <w:r w:rsidR="00CE7223">
        <w:rPr>
          <w:rFonts w:ascii="Century Gothic" w:eastAsia="Times New Roman" w:hAnsi="Century Gothic" w:cs="Arial"/>
        </w:rPr>
        <w:t xml:space="preserve">% </w:t>
      </w:r>
      <w:r>
        <w:rPr>
          <w:rFonts w:ascii="Century Gothic" w:eastAsia="Times New Roman" w:hAnsi="Century Gothic" w:cs="Arial"/>
        </w:rPr>
        <w:t xml:space="preserve">which was below the desired </w:t>
      </w:r>
      <w:r w:rsidR="0067606B">
        <w:rPr>
          <w:rFonts w:ascii="Century Gothic" w:eastAsia="Times New Roman" w:hAnsi="Century Gothic" w:cs="Arial"/>
        </w:rPr>
        <w:t>level;</w:t>
      </w:r>
      <w:r>
        <w:rPr>
          <w:rFonts w:ascii="Century Gothic" w:eastAsia="Times New Roman" w:hAnsi="Century Gothic" w:cs="Arial"/>
        </w:rPr>
        <w:t xml:space="preserve"> however, he mentioned that the achievement had slowed down due to the increase in Target in Agriculture Sector</w:t>
      </w:r>
      <w:r w:rsidR="00126FAA">
        <w:rPr>
          <w:rFonts w:ascii="Century Gothic" w:eastAsia="Times New Roman" w:hAnsi="Century Gothic" w:cs="Arial"/>
        </w:rPr>
        <w:t xml:space="preserve">. </w:t>
      </w:r>
    </w:p>
    <w:p w:rsidR="00126FAA" w:rsidRDefault="00ED0E01" w:rsidP="000D603D">
      <w:pPr>
        <w:spacing w:after="120" w:line="240" w:lineRule="auto"/>
        <w:jc w:val="both"/>
        <w:rPr>
          <w:rFonts w:ascii="Century Gothic" w:hAnsi="Century Gothic"/>
        </w:rPr>
      </w:pPr>
      <w:r>
        <w:rPr>
          <w:rFonts w:ascii="Century Gothic" w:eastAsia="Times New Roman" w:hAnsi="Century Gothic" w:cs="Arial"/>
        </w:rPr>
        <w:t>It was seen that</w:t>
      </w:r>
      <w:r w:rsidR="00126FAA">
        <w:rPr>
          <w:rFonts w:ascii="Century Gothic" w:eastAsia="Times New Roman" w:hAnsi="Century Gothic" w:cs="Arial"/>
        </w:rPr>
        <w:t xml:space="preserve"> the achievement of the Banks in MSME Sector stood at </w:t>
      </w:r>
      <w:r w:rsidR="00BF6C83">
        <w:rPr>
          <w:rFonts w:ascii="Century Gothic" w:eastAsia="Times New Roman" w:hAnsi="Century Gothic" w:cs="Arial"/>
        </w:rPr>
        <w:t xml:space="preserve">86.28% which was considered very satisfactory by the house. He appreciated the efforts of the Banks and as well as Commerce &amp; Industries Dept, Govt of Sikkim in active participation in MSME Sector. </w:t>
      </w:r>
      <w:r w:rsidR="00126FAA">
        <w:rPr>
          <w:rFonts w:ascii="Century Gothic" w:eastAsia="Times New Roman" w:hAnsi="Century Gothic" w:cs="Arial"/>
        </w:rPr>
        <w:t xml:space="preserve"> </w:t>
      </w:r>
      <w:r w:rsidR="00126FAA">
        <w:rPr>
          <w:rFonts w:ascii="Century Gothic" w:hAnsi="Century Gothic"/>
        </w:rPr>
        <w:t xml:space="preserve">The Achievement under Other Priority Sector stood at </w:t>
      </w:r>
      <w:r w:rsidR="00BF6C83">
        <w:rPr>
          <w:rFonts w:ascii="Century Gothic" w:hAnsi="Century Gothic"/>
        </w:rPr>
        <w:t>57.67</w:t>
      </w:r>
      <w:r w:rsidR="00DE2032">
        <w:rPr>
          <w:rFonts w:ascii="Century Gothic" w:hAnsi="Century Gothic"/>
        </w:rPr>
        <w:t xml:space="preserve">% </w:t>
      </w:r>
      <w:r w:rsidR="00126FAA">
        <w:rPr>
          <w:rFonts w:ascii="Century Gothic" w:hAnsi="Century Gothic"/>
        </w:rPr>
        <w:t xml:space="preserve">. The achievement under non – Priority Sector stood at </w:t>
      </w:r>
      <w:r w:rsidR="00BF6C83">
        <w:rPr>
          <w:rFonts w:ascii="Century Gothic" w:hAnsi="Century Gothic"/>
        </w:rPr>
        <w:t>52.13</w:t>
      </w:r>
      <w:r w:rsidR="00126FAA">
        <w:rPr>
          <w:rFonts w:ascii="Century Gothic" w:hAnsi="Century Gothic"/>
        </w:rPr>
        <w:t>%</w:t>
      </w:r>
    </w:p>
    <w:p w:rsidR="00BF6C83" w:rsidRDefault="00BF6C83" w:rsidP="000D603D">
      <w:pPr>
        <w:spacing w:after="120" w:line="240" w:lineRule="auto"/>
        <w:jc w:val="both"/>
        <w:rPr>
          <w:rFonts w:ascii="Century Gothic" w:eastAsia="Times New Roman" w:hAnsi="Century Gothic" w:cs="Arial"/>
        </w:rPr>
      </w:pPr>
      <w:r>
        <w:rPr>
          <w:rFonts w:ascii="Century Gothic" w:eastAsia="Times New Roman" w:hAnsi="Century Gothic" w:cs="Arial"/>
        </w:rPr>
        <w:t>RBI GM cum OiC reviewed individually with all the non performing banks whose achievement is below 50%</w:t>
      </w:r>
      <w:r w:rsidR="00135070">
        <w:rPr>
          <w:rFonts w:ascii="Century Gothic" w:eastAsia="Times New Roman" w:hAnsi="Century Gothic" w:cs="Arial"/>
        </w:rPr>
        <w:t xml:space="preserve"> and said that they should not be riding on the success of the performing banks, but should be actively participating in the overall economic development of the State.</w:t>
      </w:r>
      <w:r>
        <w:rPr>
          <w:rFonts w:ascii="Century Gothic" w:eastAsia="Times New Roman" w:hAnsi="Century Gothic" w:cs="Arial"/>
        </w:rPr>
        <w:t xml:space="preserve"> </w:t>
      </w:r>
    </w:p>
    <w:p w:rsidR="007F21BF" w:rsidRDefault="007F21BF" w:rsidP="000D603D">
      <w:pPr>
        <w:spacing w:after="120" w:line="240" w:lineRule="auto"/>
        <w:jc w:val="both"/>
        <w:rPr>
          <w:rFonts w:ascii="Century Gothic" w:eastAsia="Times New Roman" w:hAnsi="Century Gothic" w:cs="Arial"/>
        </w:rPr>
      </w:pPr>
      <w:r>
        <w:rPr>
          <w:rFonts w:ascii="Century Gothic" w:eastAsia="Times New Roman" w:hAnsi="Century Gothic" w:cs="Arial"/>
        </w:rPr>
        <w:t xml:space="preserve">Shri Pariyar, thanked the State Government for taking active part in Agriculture and MSME Sector in the State, due to which the achievements of the </w:t>
      </w:r>
      <w:r w:rsidR="00DF0E13">
        <w:rPr>
          <w:rFonts w:ascii="Century Gothic" w:eastAsia="Times New Roman" w:hAnsi="Century Gothic" w:cs="Arial"/>
        </w:rPr>
        <w:t>Banks</w:t>
      </w:r>
      <w:r>
        <w:rPr>
          <w:rFonts w:ascii="Century Gothic" w:eastAsia="Times New Roman" w:hAnsi="Century Gothic" w:cs="Arial"/>
        </w:rPr>
        <w:t xml:space="preserve"> had gone up considerably.</w:t>
      </w:r>
    </w:p>
    <w:p w:rsidR="00015AA0" w:rsidRDefault="00015AA0" w:rsidP="000D603D">
      <w:pPr>
        <w:spacing w:after="120" w:line="240" w:lineRule="auto"/>
        <w:jc w:val="both"/>
        <w:rPr>
          <w:rFonts w:ascii="Century Gothic" w:eastAsia="Times New Roman" w:hAnsi="Century Gothic" w:cs="Arial"/>
        </w:rPr>
      </w:pPr>
      <w:r>
        <w:rPr>
          <w:rFonts w:ascii="Century Gothic" w:eastAsia="Times New Roman" w:hAnsi="Century Gothic" w:cs="Arial"/>
        </w:rPr>
        <w:t>The Chairperso</w:t>
      </w:r>
      <w:r w:rsidR="00510704">
        <w:rPr>
          <w:rFonts w:ascii="Century Gothic" w:eastAsia="Times New Roman" w:hAnsi="Century Gothic" w:cs="Arial"/>
        </w:rPr>
        <w:t>n</w:t>
      </w:r>
      <w:r>
        <w:rPr>
          <w:rFonts w:ascii="Century Gothic" w:eastAsia="Times New Roman" w:hAnsi="Century Gothic" w:cs="Arial"/>
        </w:rPr>
        <w:t xml:space="preserve"> of the Meeting, Shri </w:t>
      </w:r>
      <w:r w:rsidR="00EF549B">
        <w:rPr>
          <w:rFonts w:ascii="Century Gothic" w:eastAsia="Times New Roman" w:hAnsi="Century Gothic" w:cs="Arial"/>
        </w:rPr>
        <w:t>V B Pathak, appreciated the efforts made by the banks in achieving the desired levels of the target. However, he</w:t>
      </w:r>
      <w:r>
        <w:rPr>
          <w:rFonts w:ascii="Century Gothic" w:eastAsia="Times New Roman" w:hAnsi="Century Gothic" w:cs="Arial"/>
        </w:rPr>
        <w:t xml:space="preserve"> expressed his displeasure on the low achievements under Priority Sector by some of the banks</w:t>
      </w:r>
      <w:r w:rsidR="00EF549B">
        <w:rPr>
          <w:rFonts w:ascii="Century Gothic" w:eastAsia="Times New Roman" w:hAnsi="Century Gothic" w:cs="Arial"/>
        </w:rPr>
        <w:t>.</w:t>
      </w:r>
      <w:r>
        <w:rPr>
          <w:rFonts w:ascii="Century Gothic" w:eastAsia="Times New Roman" w:hAnsi="Century Gothic" w:cs="Arial"/>
        </w:rPr>
        <w:t xml:space="preserve"> </w:t>
      </w:r>
      <w:r w:rsidR="00EF549B">
        <w:rPr>
          <w:rFonts w:ascii="Century Gothic" w:eastAsia="Times New Roman" w:hAnsi="Century Gothic" w:cs="Arial"/>
        </w:rPr>
        <w:t>He further said that private banks should increase their presence in the rural areas, so that people from these areas should also be benefitted.</w:t>
      </w:r>
    </w:p>
    <w:p w:rsidR="00126FAA" w:rsidRPr="00BF4E38" w:rsidRDefault="00126FAA" w:rsidP="000D603D">
      <w:pPr>
        <w:spacing w:after="0" w:line="240" w:lineRule="auto"/>
        <w:jc w:val="both"/>
        <w:rPr>
          <w:rFonts w:ascii="Century Gothic" w:eastAsia="Times New Roman" w:hAnsi="Century Gothic" w:cs="Times New Roman"/>
          <w:b/>
          <w:bCs/>
          <w:sz w:val="23"/>
          <w:szCs w:val="23"/>
          <w:u w:val="single"/>
        </w:rPr>
      </w:pPr>
      <w:r w:rsidRPr="00BF4E38">
        <w:rPr>
          <w:rFonts w:ascii="Century Gothic" w:eastAsia="Times New Roman" w:hAnsi="Century Gothic" w:cs="Times New Roman"/>
          <w:b/>
          <w:bCs/>
          <w:sz w:val="23"/>
          <w:szCs w:val="23"/>
          <w:u w:val="single"/>
        </w:rPr>
        <w:t>Agenda No.</w:t>
      </w:r>
      <w:r>
        <w:rPr>
          <w:rFonts w:ascii="Century Gothic" w:eastAsia="Times New Roman" w:hAnsi="Century Gothic" w:cs="Times New Roman"/>
          <w:b/>
          <w:bCs/>
          <w:sz w:val="23"/>
          <w:szCs w:val="23"/>
          <w:u w:val="single"/>
        </w:rPr>
        <w:t>3</w:t>
      </w:r>
      <w:r w:rsidRPr="00BF4E38">
        <w:rPr>
          <w:rFonts w:ascii="Century Gothic" w:eastAsia="Times New Roman" w:hAnsi="Century Gothic" w:cs="Times New Roman"/>
          <w:b/>
          <w:bCs/>
          <w:sz w:val="23"/>
          <w:szCs w:val="23"/>
          <w:u w:val="single"/>
        </w:rPr>
        <w:t xml:space="preserve"> </w:t>
      </w:r>
    </w:p>
    <w:p w:rsidR="00126FAA" w:rsidRDefault="00126FAA" w:rsidP="000D603D">
      <w:pPr>
        <w:spacing w:after="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Review of Special Programmes as on </w:t>
      </w:r>
      <w:r w:rsidR="00ED0E01">
        <w:rPr>
          <w:rFonts w:ascii="Century Gothic" w:eastAsia="Times New Roman" w:hAnsi="Century Gothic" w:cs="Times New Roman"/>
          <w:b/>
          <w:bCs/>
          <w:sz w:val="23"/>
          <w:szCs w:val="23"/>
          <w:u w:val="single"/>
        </w:rPr>
        <w:t>3</w:t>
      </w:r>
      <w:r w:rsidR="000D603D">
        <w:rPr>
          <w:rFonts w:ascii="Century Gothic" w:eastAsia="Times New Roman" w:hAnsi="Century Gothic" w:cs="Times New Roman"/>
          <w:b/>
          <w:bCs/>
          <w:sz w:val="23"/>
          <w:szCs w:val="23"/>
          <w:u w:val="single"/>
        </w:rPr>
        <w:t>0</w:t>
      </w:r>
      <w:r w:rsidR="00ED0E01">
        <w:rPr>
          <w:rFonts w:ascii="Century Gothic" w:eastAsia="Times New Roman" w:hAnsi="Century Gothic" w:cs="Times New Roman"/>
          <w:b/>
          <w:bCs/>
          <w:sz w:val="23"/>
          <w:szCs w:val="23"/>
          <w:u w:val="single"/>
        </w:rPr>
        <w:t>.</w:t>
      </w:r>
      <w:r w:rsidR="00DE2032">
        <w:rPr>
          <w:rFonts w:ascii="Century Gothic" w:eastAsia="Times New Roman" w:hAnsi="Century Gothic" w:cs="Times New Roman"/>
          <w:b/>
          <w:bCs/>
          <w:sz w:val="23"/>
          <w:szCs w:val="23"/>
          <w:u w:val="single"/>
        </w:rPr>
        <w:t>0</w:t>
      </w:r>
      <w:r w:rsidR="000D603D">
        <w:rPr>
          <w:rFonts w:ascii="Century Gothic" w:eastAsia="Times New Roman" w:hAnsi="Century Gothic" w:cs="Times New Roman"/>
          <w:b/>
          <w:bCs/>
          <w:sz w:val="23"/>
          <w:szCs w:val="23"/>
          <w:u w:val="single"/>
        </w:rPr>
        <w:t>6</w:t>
      </w:r>
      <w:r w:rsidR="00DE2032">
        <w:rPr>
          <w:rFonts w:ascii="Century Gothic" w:eastAsia="Times New Roman" w:hAnsi="Century Gothic" w:cs="Times New Roman"/>
          <w:b/>
          <w:bCs/>
          <w:sz w:val="23"/>
          <w:szCs w:val="23"/>
          <w:u w:val="single"/>
        </w:rPr>
        <w:t>.2022</w:t>
      </w:r>
      <w:r>
        <w:rPr>
          <w:rFonts w:ascii="Century Gothic" w:eastAsia="Times New Roman" w:hAnsi="Century Gothic" w:cs="Times New Roman"/>
          <w:b/>
          <w:bCs/>
          <w:sz w:val="23"/>
          <w:szCs w:val="23"/>
          <w:u w:val="single"/>
        </w:rPr>
        <w:t xml:space="preserve"> </w:t>
      </w:r>
    </w:p>
    <w:p w:rsidR="00126FAA" w:rsidRPr="00F967A9" w:rsidRDefault="00126FAA" w:rsidP="000D603D">
      <w:pPr>
        <w:spacing w:after="0" w:line="240" w:lineRule="auto"/>
        <w:jc w:val="both"/>
        <w:rPr>
          <w:rFonts w:ascii="Century Gothic" w:eastAsia="Times New Roman" w:hAnsi="Century Gothic" w:cs="Times New Roman"/>
          <w:b/>
          <w:bCs/>
          <w:sz w:val="23"/>
          <w:szCs w:val="23"/>
          <w:u w:val="single"/>
        </w:rPr>
      </w:pPr>
    </w:p>
    <w:p w:rsidR="00126FAA" w:rsidRPr="008F7FDD" w:rsidRDefault="00126FAA" w:rsidP="000D603D">
      <w:pPr>
        <w:spacing w:after="240" w:line="240" w:lineRule="auto"/>
        <w:jc w:val="both"/>
        <w:rPr>
          <w:rFonts w:ascii="Times New Roman" w:eastAsia="Times New Roman" w:hAnsi="Times New Roman" w:cs="Times New Roman"/>
          <w:b/>
          <w:sz w:val="23"/>
          <w:szCs w:val="23"/>
          <w:u w:val="single"/>
        </w:rPr>
      </w:pPr>
      <w:r w:rsidRPr="008F7FDD">
        <w:rPr>
          <w:rFonts w:ascii="Century Gothic" w:eastAsia="Times New Roman" w:hAnsi="Century Gothic" w:cs="Times New Roman"/>
          <w:b/>
          <w:sz w:val="23"/>
          <w:szCs w:val="23"/>
          <w:u w:val="single"/>
        </w:rPr>
        <w:t>3.1. Prime Minister’s Employment Generation Programme (PMEGP)</w:t>
      </w:r>
    </w:p>
    <w:p w:rsidR="00DE2032" w:rsidRPr="00DE2032" w:rsidRDefault="00BF6C83" w:rsidP="00DF0E13">
      <w:pPr>
        <w:spacing w:line="240" w:lineRule="auto"/>
        <w:jc w:val="both"/>
        <w:rPr>
          <w:rFonts w:ascii="Century Gothic" w:hAnsi="Century Gothic" w:cs="Arial"/>
        </w:rPr>
      </w:pPr>
      <w:r>
        <w:rPr>
          <w:rFonts w:ascii="Century Gothic" w:eastAsia="Times New Roman" w:hAnsi="Century Gothic" w:cs="Times New Roman"/>
          <w:bCs/>
        </w:rPr>
        <w:t xml:space="preserve">Shri Kishore </w:t>
      </w:r>
      <w:r w:rsidR="00B469A3">
        <w:rPr>
          <w:rFonts w:ascii="Century Gothic" w:eastAsia="Times New Roman" w:hAnsi="Century Gothic" w:cs="Times New Roman"/>
          <w:bCs/>
        </w:rPr>
        <w:t>Pariyar,</w:t>
      </w:r>
      <w:r>
        <w:rPr>
          <w:rFonts w:ascii="Century Gothic" w:eastAsia="Times New Roman" w:hAnsi="Century Gothic" w:cs="Times New Roman"/>
          <w:bCs/>
        </w:rPr>
        <w:t xml:space="preserve"> informed the house that banks together had already sanctioned and disbursed 86 </w:t>
      </w:r>
      <w:r w:rsidR="005F5555">
        <w:rPr>
          <w:rFonts w:ascii="Century Gothic" w:eastAsia="Times New Roman" w:hAnsi="Century Gothic" w:cs="Times New Roman"/>
          <w:bCs/>
        </w:rPr>
        <w:t>proposals out of the target of 98. This he said was great achievement on the part of the Banks.</w:t>
      </w:r>
    </w:p>
    <w:p w:rsidR="00126FAA" w:rsidRPr="008F7FDD" w:rsidRDefault="00126FAA" w:rsidP="000D603D">
      <w:pPr>
        <w:pStyle w:val="BodyText"/>
        <w:spacing w:after="240" w:line="240" w:lineRule="auto"/>
        <w:jc w:val="both"/>
        <w:rPr>
          <w:rFonts w:ascii="Century Gothic" w:eastAsia="Times New Roman" w:hAnsi="Century Gothic" w:cs="Times New Roman"/>
          <w:bCs/>
          <w:sz w:val="22"/>
          <w:szCs w:val="22"/>
          <w:u w:val="single"/>
        </w:rPr>
      </w:pPr>
      <w:r w:rsidRPr="008F7FDD">
        <w:rPr>
          <w:rFonts w:ascii="Century Gothic" w:eastAsia="Times New Roman" w:hAnsi="Century Gothic" w:cs="Times New Roman"/>
          <w:b/>
          <w:sz w:val="22"/>
          <w:szCs w:val="22"/>
          <w:u w:val="single"/>
        </w:rPr>
        <w:t>3.2</w:t>
      </w:r>
      <w:r w:rsidRPr="008F7FDD">
        <w:rPr>
          <w:rFonts w:ascii="Century Gothic" w:eastAsia="Times New Roman" w:hAnsi="Century Gothic" w:cs="Times New Roman"/>
          <w:bCs/>
          <w:sz w:val="22"/>
          <w:szCs w:val="22"/>
          <w:u w:val="single"/>
        </w:rPr>
        <w:t>.</w:t>
      </w:r>
      <w:r w:rsidRPr="008F7FDD">
        <w:rPr>
          <w:rFonts w:ascii="Century Gothic" w:hAnsi="Century Gothic" w:cs="Courier New"/>
          <w:b/>
          <w:bCs/>
          <w:sz w:val="23"/>
          <w:szCs w:val="23"/>
          <w:u w:val="single"/>
        </w:rPr>
        <w:t xml:space="preserve"> Pradhan Mantri Mudra Yojana – PMMY</w:t>
      </w:r>
      <w:r w:rsidRPr="008F7FDD">
        <w:rPr>
          <w:rFonts w:ascii="Century Gothic" w:eastAsia="Times New Roman" w:hAnsi="Century Gothic" w:cs="Times New Roman"/>
          <w:bCs/>
          <w:sz w:val="22"/>
          <w:szCs w:val="22"/>
          <w:u w:val="single"/>
        </w:rPr>
        <w:t xml:space="preserve"> </w:t>
      </w:r>
    </w:p>
    <w:p w:rsidR="00015AA0" w:rsidRDefault="00126FAA" w:rsidP="000D603D">
      <w:pPr>
        <w:pStyle w:val="BodyText"/>
        <w:spacing w:after="240" w:line="24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 xml:space="preserve">The achievement under PMMY was viewed as satisfactory by the house. However, </w:t>
      </w:r>
      <w:r w:rsidR="005F5555">
        <w:rPr>
          <w:rFonts w:ascii="Century Gothic" w:eastAsia="Times New Roman" w:hAnsi="Century Gothic" w:cs="Times New Roman"/>
          <w:bCs/>
          <w:sz w:val="22"/>
          <w:szCs w:val="22"/>
        </w:rPr>
        <w:t>Shri Pariyar further urged all the non-performing banks to explore all avenues</w:t>
      </w:r>
      <w:r>
        <w:rPr>
          <w:rFonts w:ascii="Century Gothic" w:eastAsia="Times New Roman" w:hAnsi="Century Gothic" w:cs="Times New Roman"/>
          <w:bCs/>
          <w:sz w:val="22"/>
          <w:szCs w:val="22"/>
        </w:rPr>
        <w:t>.</w:t>
      </w:r>
    </w:p>
    <w:p w:rsidR="00ED0E01" w:rsidRPr="00015AA0" w:rsidRDefault="00126FAA" w:rsidP="000D603D">
      <w:pPr>
        <w:pStyle w:val="BodyText"/>
        <w:spacing w:after="240" w:line="240" w:lineRule="auto"/>
        <w:jc w:val="both"/>
        <w:rPr>
          <w:rFonts w:ascii="Century Gothic" w:eastAsia="Times New Roman" w:hAnsi="Century Gothic" w:cs="Times New Roman"/>
          <w:bCs/>
          <w:sz w:val="22"/>
          <w:szCs w:val="22"/>
        </w:rPr>
      </w:pPr>
      <w:r w:rsidRPr="008F7FDD">
        <w:rPr>
          <w:rFonts w:ascii="Century Gothic" w:eastAsia="Times New Roman" w:hAnsi="Century Gothic" w:cs="Times New Roman"/>
          <w:b/>
          <w:sz w:val="22"/>
          <w:szCs w:val="22"/>
          <w:u w:val="single"/>
        </w:rPr>
        <w:t>3.3 Stand – Up India</w:t>
      </w:r>
    </w:p>
    <w:p w:rsidR="00126FAA" w:rsidRPr="00ED0E01" w:rsidRDefault="00126FAA" w:rsidP="000D603D">
      <w:pPr>
        <w:pStyle w:val="BodyText"/>
        <w:spacing w:after="240" w:line="240" w:lineRule="auto"/>
        <w:jc w:val="both"/>
        <w:rPr>
          <w:rFonts w:ascii="Century Gothic" w:eastAsia="Times New Roman" w:hAnsi="Century Gothic" w:cs="Times New Roman"/>
          <w:b/>
          <w:sz w:val="22"/>
          <w:szCs w:val="22"/>
          <w:u w:val="single"/>
        </w:rPr>
      </w:pPr>
      <w:r w:rsidRPr="007C177E">
        <w:rPr>
          <w:rFonts w:ascii="Century Gothic" w:eastAsia="Times New Roman" w:hAnsi="Century Gothic" w:cs="Times New Roman"/>
          <w:bCs/>
          <w:sz w:val="22"/>
          <w:szCs w:val="22"/>
        </w:rPr>
        <w:t xml:space="preserve">The </w:t>
      </w:r>
      <w:r w:rsidR="007F21BF">
        <w:rPr>
          <w:rFonts w:ascii="Century Gothic" w:eastAsia="Times New Roman" w:hAnsi="Century Gothic" w:cs="Times New Roman"/>
          <w:bCs/>
          <w:sz w:val="22"/>
          <w:szCs w:val="22"/>
        </w:rPr>
        <w:t>LDM</w:t>
      </w:r>
      <w:r w:rsidRPr="007C177E">
        <w:rPr>
          <w:rFonts w:ascii="Century Gothic" w:eastAsia="Times New Roman" w:hAnsi="Century Gothic" w:cs="Times New Roman"/>
          <w:bCs/>
          <w:sz w:val="22"/>
          <w:szCs w:val="22"/>
        </w:rPr>
        <w:t xml:space="preserve"> Shri</w:t>
      </w:r>
      <w:r w:rsidR="007F21BF">
        <w:rPr>
          <w:rFonts w:ascii="Century Gothic" w:eastAsia="Times New Roman" w:hAnsi="Century Gothic" w:cs="Times New Roman"/>
          <w:bCs/>
          <w:sz w:val="22"/>
          <w:szCs w:val="22"/>
        </w:rPr>
        <w:t xml:space="preserve"> Gopal</w:t>
      </w:r>
      <w:r w:rsidRPr="007C177E">
        <w:rPr>
          <w:rFonts w:ascii="Century Gothic" w:eastAsia="Times New Roman" w:hAnsi="Century Gothic" w:cs="Times New Roman"/>
          <w:bCs/>
          <w:sz w:val="22"/>
          <w:szCs w:val="22"/>
        </w:rPr>
        <w:t xml:space="preserve"> </w:t>
      </w:r>
      <w:r>
        <w:rPr>
          <w:rFonts w:ascii="Century Gothic" w:eastAsia="Times New Roman" w:hAnsi="Century Gothic" w:cs="Times New Roman"/>
          <w:bCs/>
          <w:sz w:val="22"/>
          <w:szCs w:val="22"/>
        </w:rPr>
        <w:t>Lama</w:t>
      </w:r>
      <w:r w:rsidRPr="007C177E">
        <w:rPr>
          <w:rFonts w:ascii="Century Gothic" w:eastAsia="Times New Roman" w:hAnsi="Century Gothic" w:cs="Times New Roman"/>
          <w:bCs/>
          <w:sz w:val="22"/>
          <w:szCs w:val="22"/>
        </w:rPr>
        <w:t xml:space="preserve"> informed the house that achievement under Stand Up India has been positiv</w:t>
      </w:r>
      <w:r>
        <w:rPr>
          <w:rFonts w:ascii="Century Gothic" w:eastAsia="Times New Roman" w:hAnsi="Century Gothic" w:cs="Times New Roman"/>
          <w:bCs/>
          <w:sz w:val="22"/>
          <w:szCs w:val="22"/>
        </w:rPr>
        <w:t>e among the Public Sector Banks and urged the private banks to take equal part in the economic development of the State.</w:t>
      </w:r>
      <w:r w:rsidR="00DE2032">
        <w:rPr>
          <w:rFonts w:ascii="Century Gothic" w:eastAsia="Times New Roman" w:hAnsi="Century Gothic" w:cs="Times New Roman"/>
          <w:bCs/>
          <w:sz w:val="22"/>
          <w:szCs w:val="22"/>
        </w:rPr>
        <w:t xml:space="preserve"> Shri Gopal</w:t>
      </w:r>
      <w:r w:rsidR="00B469A3">
        <w:rPr>
          <w:rFonts w:ascii="Century Gothic" w:eastAsia="Times New Roman" w:hAnsi="Century Gothic" w:cs="Times New Roman"/>
          <w:bCs/>
          <w:sz w:val="22"/>
          <w:szCs w:val="22"/>
        </w:rPr>
        <w:t xml:space="preserve"> </w:t>
      </w:r>
      <w:r w:rsidR="00DE2032">
        <w:rPr>
          <w:rFonts w:ascii="Century Gothic" w:eastAsia="Times New Roman" w:hAnsi="Century Gothic" w:cs="Times New Roman"/>
          <w:bCs/>
          <w:sz w:val="22"/>
          <w:szCs w:val="22"/>
        </w:rPr>
        <w:lastRenderedPageBreak/>
        <w:t xml:space="preserve">Lama, LDM, reminded that the </w:t>
      </w:r>
      <w:r w:rsidR="007F21BF">
        <w:rPr>
          <w:rFonts w:ascii="Century Gothic" w:eastAsia="Times New Roman" w:hAnsi="Century Gothic" w:cs="Times New Roman"/>
          <w:bCs/>
          <w:sz w:val="22"/>
          <w:szCs w:val="22"/>
        </w:rPr>
        <w:t>target under Stand Up – India was</w:t>
      </w:r>
      <w:r w:rsidR="00DE2032">
        <w:rPr>
          <w:rFonts w:ascii="Century Gothic" w:eastAsia="Times New Roman" w:hAnsi="Century Gothic" w:cs="Times New Roman"/>
          <w:bCs/>
          <w:sz w:val="22"/>
          <w:szCs w:val="22"/>
        </w:rPr>
        <w:t xml:space="preserve"> two per bank branch which was quite achievable. </w:t>
      </w:r>
    </w:p>
    <w:p w:rsidR="00126FAA" w:rsidRPr="005A3F7F" w:rsidRDefault="00126FAA" w:rsidP="000D603D">
      <w:pPr>
        <w:spacing w:after="0" w:line="240" w:lineRule="auto"/>
        <w:jc w:val="both"/>
        <w:rPr>
          <w:rFonts w:ascii="Century Gothic" w:hAnsi="Century Gothic" w:cs="Courier New"/>
          <w:b/>
          <w:bCs/>
          <w:sz w:val="23"/>
          <w:szCs w:val="23"/>
          <w:u w:val="single"/>
        </w:rPr>
      </w:pPr>
      <w:r w:rsidRPr="005A3F7F">
        <w:rPr>
          <w:rFonts w:ascii="Century Gothic" w:hAnsi="Century Gothic" w:cs="Courier New"/>
          <w:b/>
          <w:bCs/>
          <w:sz w:val="23"/>
          <w:szCs w:val="23"/>
          <w:u w:val="single"/>
        </w:rPr>
        <w:t>Agenda No.4</w:t>
      </w:r>
    </w:p>
    <w:p w:rsidR="00126FAA" w:rsidRDefault="00126FAA" w:rsidP="000D603D">
      <w:pPr>
        <w:spacing w:after="240" w:line="240" w:lineRule="auto"/>
        <w:jc w:val="both"/>
        <w:rPr>
          <w:rFonts w:ascii="Century Gothic" w:hAnsi="Century Gothic" w:cs="Courier New"/>
          <w:sz w:val="23"/>
          <w:szCs w:val="23"/>
        </w:rPr>
      </w:pPr>
      <w:r w:rsidRPr="005A3F7F">
        <w:rPr>
          <w:rFonts w:ascii="Century Gothic" w:hAnsi="Century Gothic" w:cs="Courier New"/>
          <w:b/>
          <w:bCs/>
          <w:sz w:val="23"/>
          <w:szCs w:val="23"/>
          <w:u w:val="single"/>
        </w:rPr>
        <w:t>Promotion of Self Help Groups</w:t>
      </w:r>
      <w:r w:rsidRPr="002B636D">
        <w:rPr>
          <w:rFonts w:ascii="Century Gothic" w:hAnsi="Century Gothic" w:cs="Courier New"/>
          <w:b/>
          <w:bCs/>
          <w:sz w:val="23"/>
          <w:szCs w:val="23"/>
        </w:rPr>
        <w:tab/>
      </w:r>
    </w:p>
    <w:p w:rsidR="004E12D2" w:rsidRPr="004E12D2" w:rsidRDefault="00126FAA" w:rsidP="000D603D">
      <w:pPr>
        <w:spacing w:after="120" w:line="240" w:lineRule="auto"/>
        <w:jc w:val="both"/>
        <w:rPr>
          <w:rFonts w:ascii="Century Gothic" w:hAnsi="Century Gothic" w:cs="Courier New"/>
          <w:b/>
          <w:bCs/>
        </w:rPr>
      </w:pPr>
      <w:r>
        <w:rPr>
          <w:rFonts w:ascii="Century Gothic" w:hAnsi="Century Gothic" w:cs="Courier New"/>
        </w:rPr>
        <w:t xml:space="preserve">It was seen </w:t>
      </w:r>
      <w:r w:rsidR="00ED0E01">
        <w:rPr>
          <w:rFonts w:ascii="Century Gothic" w:hAnsi="Century Gothic" w:cs="Courier New"/>
        </w:rPr>
        <w:t xml:space="preserve">that </w:t>
      </w:r>
      <w:r w:rsidR="00382F6E">
        <w:rPr>
          <w:rFonts w:ascii="Century Gothic" w:hAnsi="Century Gothic" w:cs="Courier New"/>
        </w:rPr>
        <w:t>732</w:t>
      </w:r>
      <w:r w:rsidR="00ED0E01">
        <w:rPr>
          <w:rFonts w:ascii="Century Gothic" w:hAnsi="Century Gothic" w:cs="Courier New"/>
        </w:rPr>
        <w:t xml:space="preserve"> SHGs</w:t>
      </w:r>
      <w:r>
        <w:rPr>
          <w:rFonts w:ascii="Century Gothic" w:hAnsi="Century Gothic" w:cs="Courier New"/>
        </w:rPr>
        <w:t xml:space="preserve"> had been credit linked so far</w:t>
      </w:r>
      <w:r w:rsidR="00DE2032">
        <w:rPr>
          <w:rFonts w:ascii="Century Gothic" w:hAnsi="Century Gothic" w:cs="Courier New"/>
        </w:rPr>
        <w:t xml:space="preserve"> </w:t>
      </w:r>
      <w:r w:rsidR="00382F6E">
        <w:rPr>
          <w:rFonts w:ascii="Century Gothic" w:hAnsi="Century Gothic" w:cs="Courier New"/>
        </w:rPr>
        <w:t>in the 2</w:t>
      </w:r>
      <w:r w:rsidR="00382F6E" w:rsidRPr="00382F6E">
        <w:rPr>
          <w:rFonts w:ascii="Century Gothic" w:hAnsi="Century Gothic" w:cs="Courier New"/>
          <w:vertAlign w:val="superscript"/>
        </w:rPr>
        <w:t>nd</w:t>
      </w:r>
      <w:r w:rsidR="00382F6E">
        <w:rPr>
          <w:rFonts w:ascii="Century Gothic" w:hAnsi="Century Gothic" w:cs="Courier New"/>
        </w:rPr>
        <w:t xml:space="preserve"> QTR. 5447 SH</w:t>
      </w:r>
      <w:r w:rsidR="00DE2032">
        <w:rPr>
          <w:rFonts w:ascii="Century Gothic" w:hAnsi="Century Gothic" w:cs="Courier New"/>
        </w:rPr>
        <w:t>Gs</w:t>
      </w:r>
      <w:r w:rsidR="00382F6E">
        <w:rPr>
          <w:rFonts w:ascii="Century Gothic" w:hAnsi="Century Gothic" w:cs="Courier New"/>
        </w:rPr>
        <w:t xml:space="preserve"> had been savings linked</w:t>
      </w:r>
      <w:r>
        <w:rPr>
          <w:rFonts w:ascii="Century Gothic" w:hAnsi="Century Gothic" w:cs="Courier New"/>
        </w:rPr>
        <w:t xml:space="preserve">. Shri Pariyar, </w:t>
      </w:r>
      <w:r w:rsidR="00ED0E01">
        <w:rPr>
          <w:rFonts w:ascii="Century Gothic" w:hAnsi="Century Gothic" w:cs="Courier New"/>
        </w:rPr>
        <w:t xml:space="preserve">urged </w:t>
      </w:r>
      <w:r w:rsidR="00DE2032">
        <w:rPr>
          <w:rFonts w:ascii="Century Gothic" w:hAnsi="Century Gothic" w:cs="Courier New"/>
        </w:rPr>
        <w:t>SRLM to sponsor more credit linkages to the</w:t>
      </w:r>
      <w:r w:rsidR="00ED0E01">
        <w:rPr>
          <w:rFonts w:ascii="Century Gothic" w:hAnsi="Century Gothic" w:cs="Courier New"/>
        </w:rPr>
        <w:t xml:space="preserve"> banks</w:t>
      </w:r>
      <w:r w:rsidR="004E12D2">
        <w:rPr>
          <w:rFonts w:ascii="Century Gothic" w:hAnsi="Century Gothic" w:cs="Courier New"/>
        </w:rPr>
        <w:t xml:space="preserve"> and identify those SHGs which are in need of credit but are unable to get it. </w:t>
      </w:r>
    </w:p>
    <w:p w:rsidR="000D603D" w:rsidRDefault="000D603D" w:rsidP="000D603D">
      <w:pPr>
        <w:spacing w:after="0" w:line="240" w:lineRule="auto"/>
        <w:jc w:val="both"/>
        <w:rPr>
          <w:rFonts w:ascii="Century Gothic" w:hAnsi="Century Gothic" w:cs="Courier New"/>
          <w:b/>
          <w:bCs/>
          <w:sz w:val="23"/>
          <w:szCs w:val="23"/>
          <w:u w:val="single"/>
        </w:rPr>
      </w:pPr>
    </w:p>
    <w:p w:rsidR="00126FAA" w:rsidRPr="00F967A9" w:rsidRDefault="00126FAA" w:rsidP="000D603D">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No.5</w:t>
      </w:r>
    </w:p>
    <w:p w:rsidR="00126FAA" w:rsidRDefault="00126FAA" w:rsidP="000D603D">
      <w:pPr>
        <w:spacing w:after="240" w:line="240" w:lineRule="auto"/>
        <w:jc w:val="both"/>
        <w:rPr>
          <w:rFonts w:ascii="Century Gothic" w:hAnsi="Century Gothic" w:cs="Courier New"/>
          <w:sz w:val="23"/>
          <w:szCs w:val="23"/>
        </w:rPr>
      </w:pPr>
      <w:r w:rsidRPr="00500459">
        <w:rPr>
          <w:rFonts w:ascii="Century Gothic" w:hAnsi="Century Gothic" w:cs="Courier New"/>
          <w:b/>
          <w:bCs/>
          <w:sz w:val="23"/>
          <w:szCs w:val="23"/>
          <w:u w:val="single"/>
        </w:rPr>
        <w:t>Kisan Credit Card (KCC)</w:t>
      </w:r>
    </w:p>
    <w:p w:rsidR="00126FAA" w:rsidRDefault="00126FAA" w:rsidP="000D603D">
      <w:pPr>
        <w:spacing w:after="240" w:line="240" w:lineRule="auto"/>
        <w:jc w:val="both"/>
        <w:rPr>
          <w:rFonts w:ascii="Century Gothic" w:hAnsi="Century Gothic" w:cs="Courier New"/>
        </w:rPr>
      </w:pPr>
      <w:r>
        <w:rPr>
          <w:rFonts w:ascii="Century Gothic" w:hAnsi="Century Gothic" w:cs="Courier New"/>
        </w:rPr>
        <w:t>The GM</w:t>
      </w:r>
      <w:r w:rsidR="000D603D">
        <w:rPr>
          <w:rFonts w:ascii="Century Gothic" w:hAnsi="Century Gothic" w:cs="Courier New"/>
        </w:rPr>
        <w:t xml:space="preserve"> – cum - OiC</w:t>
      </w:r>
      <w:r>
        <w:rPr>
          <w:rFonts w:ascii="Century Gothic" w:hAnsi="Century Gothic" w:cs="Courier New"/>
        </w:rPr>
        <w:t xml:space="preserve">, NABARD, </w:t>
      </w:r>
      <w:r w:rsidR="0059023F">
        <w:rPr>
          <w:rFonts w:ascii="Century Gothic" w:hAnsi="Century Gothic" w:cs="Courier New"/>
        </w:rPr>
        <w:t xml:space="preserve">Shri </w:t>
      </w:r>
      <w:r w:rsidR="000D603D">
        <w:rPr>
          <w:rFonts w:ascii="Century Gothic" w:hAnsi="Century Gothic" w:cs="Courier New"/>
        </w:rPr>
        <w:t>S K Gupta</w:t>
      </w:r>
      <w:r>
        <w:rPr>
          <w:rFonts w:ascii="Century Gothic" w:hAnsi="Century Gothic" w:cs="Courier New"/>
        </w:rPr>
        <w:t xml:space="preserve">, informed the house that </w:t>
      </w:r>
      <w:r w:rsidR="0059023F">
        <w:rPr>
          <w:rFonts w:ascii="Century Gothic" w:hAnsi="Century Gothic" w:cs="Courier New"/>
        </w:rPr>
        <w:t>all PM-Kisan beneficiaries in the State should be covered under KCC</w:t>
      </w:r>
      <w:r>
        <w:rPr>
          <w:rFonts w:ascii="Century Gothic" w:hAnsi="Century Gothic" w:cs="Courier New"/>
        </w:rPr>
        <w:t xml:space="preserve">. He also informed the house that KCC in Animal Husbandry &amp; Allied </w:t>
      </w:r>
      <w:r w:rsidR="0059023F">
        <w:rPr>
          <w:rFonts w:ascii="Century Gothic" w:hAnsi="Century Gothic" w:cs="Courier New"/>
        </w:rPr>
        <w:t>Activities</w:t>
      </w:r>
      <w:r>
        <w:rPr>
          <w:rFonts w:ascii="Century Gothic" w:hAnsi="Century Gothic" w:cs="Courier New"/>
        </w:rPr>
        <w:t xml:space="preserve"> </w:t>
      </w:r>
      <w:r w:rsidR="0059023F">
        <w:rPr>
          <w:rFonts w:ascii="Century Gothic" w:hAnsi="Century Gothic" w:cs="Courier New"/>
        </w:rPr>
        <w:t xml:space="preserve">and Fisheries </w:t>
      </w:r>
      <w:r>
        <w:rPr>
          <w:rFonts w:ascii="Century Gothic" w:hAnsi="Century Gothic" w:cs="Courier New"/>
        </w:rPr>
        <w:t xml:space="preserve">Sector </w:t>
      </w:r>
      <w:r w:rsidR="00382F6E">
        <w:rPr>
          <w:rFonts w:ascii="Century Gothic" w:hAnsi="Century Gothic" w:cs="Courier New"/>
        </w:rPr>
        <w:t>has to</w:t>
      </w:r>
      <w:r w:rsidR="0059023F">
        <w:rPr>
          <w:rFonts w:ascii="Century Gothic" w:hAnsi="Century Gothic" w:cs="Courier New"/>
        </w:rPr>
        <w:t xml:space="preserve"> be issued to the eligible borrowers.</w:t>
      </w:r>
      <w:r w:rsidR="00382F6E">
        <w:rPr>
          <w:rFonts w:ascii="Century Gothic" w:hAnsi="Century Gothic" w:cs="Courier New"/>
        </w:rPr>
        <w:t xml:space="preserve"> He informed the house that NABARD is coming up with a master plan and SOP to help the Banks and other Stakeholders to enroll as much farmers under KCC and KCC AHF.</w:t>
      </w:r>
    </w:p>
    <w:p w:rsidR="00126FAA" w:rsidRPr="006D30DD" w:rsidRDefault="00126FAA" w:rsidP="000D603D">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No.6</w:t>
      </w:r>
    </w:p>
    <w:p w:rsidR="00126FAA" w:rsidRDefault="00126FAA" w:rsidP="000D603D">
      <w:pPr>
        <w:spacing w:after="12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Housing Finance</w:t>
      </w:r>
    </w:p>
    <w:p w:rsidR="00126FAA" w:rsidRDefault="00126FAA" w:rsidP="000D603D">
      <w:pPr>
        <w:spacing w:after="120" w:line="240" w:lineRule="auto"/>
        <w:jc w:val="both"/>
        <w:rPr>
          <w:rFonts w:ascii="Century Gothic" w:hAnsi="Century Gothic" w:cs="Courier New"/>
        </w:rPr>
      </w:pPr>
      <w:r>
        <w:rPr>
          <w:rFonts w:ascii="Century Gothic" w:hAnsi="Century Gothic" w:cs="Courier New"/>
        </w:rPr>
        <w:t xml:space="preserve">The achievement of Housing Finance for the </w:t>
      </w:r>
      <w:r w:rsidR="00382F6E">
        <w:rPr>
          <w:rFonts w:ascii="Century Gothic" w:hAnsi="Century Gothic" w:cs="Courier New"/>
        </w:rPr>
        <w:t>2nd</w:t>
      </w:r>
      <w:r w:rsidR="0059023F">
        <w:rPr>
          <w:rFonts w:ascii="Century Gothic" w:hAnsi="Century Gothic" w:cs="Courier New"/>
        </w:rPr>
        <w:t xml:space="preserve"> </w:t>
      </w:r>
      <w:r w:rsidR="00DA4680">
        <w:rPr>
          <w:rFonts w:ascii="Century Gothic" w:hAnsi="Century Gothic" w:cs="Courier New"/>
        </w:rPr>
        <w:t xml:space="preserve">quarter stood at </w:t>
      </w:r>
      <w:r w:rsidR="00382F6E">
        <w:rPr>
          <w:rFonts w:ascii="Century Gothic" w:hAnsi="Century Gothic" w:cs="Courier New"/>
        </w:rPr>
        <w:t>53.75</w:t>
      </w:r>
      <w:r w:rsidR="000D603D">
        <w:rPr>
          <w:rFonts w:ascii="Century Gothic" w:hAnsi="Century Gothic" w:cs="Courier New"/>
        </w:rPr>
        <w:t>%, which was viewed as satisfactory by the house</w:t>
      </w:r>
    </w:p>
    <w:p w:rsidR="00126FAA" w:rsidRPr="00EA0208" w:rsidRDefault="00126FAA" w:rsidP="000D603D">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Agenda No.</w:t>
      </w:r>
      <w:r>
        <w:rPr>
          <w:rFonts w:ascii="Century Gothic" w:hAnsi="Century Gothic" w:cs="Courier New"/>
          <w:b/>
          <w:bCs/>
          <w:sz w:val="23"/>
          <w:szCs w:val="23"/>
          <w:u w:val="single"/>
        </w:rPr>
        <w:t>7</w:t>
      </w:r>
    </w:p>
    <w:p w:rsidR="00126FAA" w:rsidRDefault="00126FAA" w:rsidP="000D603D">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Education Loan</w:t>
      </w:r>
    </w:p>
    <w:p w:rsidR="00DA4680" w:rsidRDefault="00DA4680" w:rsidP="000D603D">
      <w:pPr>
        <w:spacing w:after="0" w:line="240" w:lineRule="auto"/>
        <w:jc w:val="both"/>
        <w:rPr>
          <w:rFonts w:ascii="Century Gothic" w:hAnsi="Century Gothic" w:cs="Courier New"/>
          <w:sz w:val="23"/>
          <w:szCs w:val="23"/>
        </w:rPr>
      </w:pPr>
    </w:p>
    <w:p w:rsidR="00126FAA" w:rsidRDefault="00126FAA" w:rsidP="000D603D">
      <w:pPr>
        <w:spacing w:after="0" w:line="240" w:lineRule="auto"/>
        <w:jc w:val="both"/>
        <w:rPr>
          <w:rFonts w:ascii="Century Gothic" w:hAnsi="Century Gothic" w:cs="Courier New"/>
        </w:rPr>
      </w:pPr>
      <w:r>
        <w:rPr>
          <w:rFonts w:ascii="Century Gothic" w:hAnsi="Century Gothic" w:cs="Courier New"/>
        </w:rPr>
        <w:t xml:space="preserve">The achievement under the scheme was </w:t>
      </w:r>
      <w:r w:rsidR="00382F6E">
        <w:rPr>
          <w:rFonts w:ascii="Century Gothic" w:hAnsi="Century Gothic" w:cs="Courier New"/>
        </w:rPr>
        <w:t>4.71</w:t>
      </w:r>
      <w:r w:rsidR="00BC0FCF">
        <w:rPr>
          <w:rFonts w:ascii="Century Gothic" w:hAnsi="Century Gothic" w:cs="Courier New"/>
        </w:rPr>
        <w:t>% for</w:t>
      </w:r>
      <w:r>
        <w:rPr>
          <w:rFonts w:ascii="Century Gothic" w:hAnsi="Century Gothic" w:cs="Courier New"/>
        </w:rPr>
        <w:t xml:space="preserve"> the </w:t>
      </w:r>
      <w:r w:rsidR="00382F6E">
        <w:rPr>
          <w:rFonts w:ascii="Century Gothic" w:hAnsi="Century Gothic" w:cs="Courier New"/>
        </w:rPr>
        <w:t>2</w:t>
      </w:r>
      <w:r w:rsidR="00382F6E" w:rsidRPr="00382F6E">
        <w:rPr>
          <w:rFonts w:ascii="Century Gothic" w:hAnsi="Century Gothic" w:cs="Courier New"/>
          <w:vertAlign w:val="superscript"/>
        </w:rPr>
        <w:t>nd</w:t>
      </w:r>
      <w:r w:rsidR="00382F6E">
        <w:rPr>
          <w:rFonts w:ascii="Century Gothic" w:hAnsi="Century Gothic" w:cs="Courier New"/>
        </w:rPr>
        <w:t xml:space="preserve"> </w:t>
      </w:r>
      <w:r w:rsidR="0059023F">
        <w:rPr>
          <w:rFonts w:ascii="Century Gothic" w:hAnsi="Century Gothic" w:cs="Courier New"/>
        </w:rPr>
        <w:t xml:space="preserve"> </w:t>
      </w:r>
      <w:r>
        <w:rPr>
          <w:rFonts w:ascii="Century Gothic" w:hAnsi="Century Gothic" w:cs="Courier New"/>
        </w:rPr>
        <w:t>quarter.</w:t>
      </w:r>
      <w:r w:rsidR="00BC0FCF">
        <w:rPr>
          <w:rFonts w:ascii="Century Gothic" w:hAnsi="Century Gothic" w:cs="Courier New"/>
        </w:rPr>
        <w:t xml:space="preserve"> </w:t>
      </w:r>
      <w:r w:rsidR="00AC6D66">
        <w:rPr>
          <w:rFonts w:ascii="Century Gothic" w:hAnsi="Century Gothic" w:cs="Courier New"/>
        </w:rPr>
        <w:t xml:space="preserve">Here it was observed that The State Govt was already providing education loans at a very low </w:t>
      </w:r>
      <w:r w:rsidR="00BC0FCF">
        <w:rPr>
          <w:rFonts w:ascii="Century Gothic" w:hAnsi="Century Gothic" w:cs="Courier New"/>
        </w:rPr>
        <w:t>interest rate through SIDICO and SABBCO Financing agencies of the State Government. Hence, the scope for education Loans Finance in the State was very low.</w:t>
      </w:r>
      <w:r w:rsidR="00AC6D66">
        <w:rPr>
          <w:rFonts w:ascii="Century Gothic" w:hAnsi="Century Gothic" w:cs="Courier New"/>
        </w:rPr>
        <w:t xml:space="preserve"> </w:t>
      </w:r>
      <w:r>
        <w:rPr>
          <w:rFonts w:ascii="Century Gothic" w:hAnsi="Century Gothic" w:cs="Courier New"/>
        </w:rPr>
        <w:t xml:space="preserve"> </w:t>
      </w:r>
    </w:p>
    <w:p w:rsidR="00126FAA" w:rsidRDefault="00126FAA" w:rsidP="000D603D">
      <w:pPr>
        <w:spacing w:after="0" w:line="240" w:lineRule="auto"/>
        <w:jc w:val="both"/>
        <w:rPr>
          <w:rFonts w:ascii="Century Gothic" w:hAnsi="Century Gothic" w:cs="Courier New"/>
        </w:rPr>
      </w:pPr>
    </w:p>
    <w:p w:rsidR="00126FAA" w:rsidRDefault="00126FAA" w:rsidP="000D603D">
      <w:pPr>
        <w:spacing w:after="0" w:line="240" w:lineRule="auto"/>
        <w:jc w:val="both"/>
        <w:rPr>
          <w:rFonts w:ascii="Century Gothic" w:hAnsi="Century Gothic" w:cs="Courier New"/>
        </w:rPr>
      </w:pPr>
      <w:r>
        <w:rPr>
          <w:rFonts w:ascii="Century Gothic" w:hAnsi="Century Gothic" w:cs="Courier New"/>
          <w:b/>
          <w:bCs/>
          <w:sz w:val="23"/>
          <w:szCs w:val="23"/>
          <w:u w:val="single"/>
        </w:rPr>
        <w:t>Agenda No.8</w:t>
      </w:r>
    </w:p>
    <w:p w:rsidR="00126FAA" w:rsidRDefault="00126FAA" w:rsidP="000D603D">
      <w:pPr>
        <w:spacing w:after="0" w:line="240" w:lineRule="auto"/>
        <w:jc w:val="both"/>
        <w:rPr>
          <w:rFonts w:ascii="Century Gothic" w:hAnsi="Century Gothic" w:cs="Courier New"/>
          <w:b/>
          <w:bCs/>
          <w:sz w:val="23"/>
          <w:szCs w:val="23"/>
          <w:u w:val="single"/>
        </w:rPr>
      </w:pPr>
      <w:r w:rsidRPr="002B636D">
        <w:rPr>
          <w:rFonts w:ascii="Century Gothic" w:hAnsi="Century Gothic" w:cs="Courier New"/>
          <w:b/>
          <w:bCs/>
          <w:sz w:val="23"/>
          <w:szCs w:val="23"/>
          <w:u w:val="single"/>
        </w:rPr>
        <w:t>Performance under MSME</w:t>
      </w:r>
    </w:p>
    <w:p w:rsidR="00DA4680" w:rsidRDefault="00DA4680" w:rsidP="000D603D">
      <w:pPr>
        <w:spacing w:after="0" w:line="240" w:lineRule="auto"/>
        <w:jc w:val="both"/>
        <w:rPr>
          <w:rFonts w:ascii="Century Gothic" w:hAnsi="Century Gothic" w:cs="Courier New"/>
          <w:b/>
          <w:bCs/>
          <w:sz w:val="23"/>
          <w:szCs w:val="23"/>
          <w:u w:val="single"/>
        </w:rPr>
      </w:pPr>
    </w:p>
    <w:p w:rsidR="00380153" w:rsidRPr="00380153" w:rsidRDefault="007F21BF" w:rsidP="000D603D">
      <w:pPr>
        <w:spacing w:after="0" w:line="240" w:lineRule="auto"/>
        <w:jc w:val="both"/>
        <w:rPr>
          <w:rFonts w:ascii="Century Gothic" w:hAnsi="Century Gothic" w:cs="Courier New"/>
          <w:bCs/>
          <w:sz w:val="23"/>
          <w:szCs w:val="23"/>
        </w:rPr>
      </w:pPr>
      <w:r>
        <w:rPr>
          <w:rFonts w:ascii="Century Gothic" w:hAnsi="Century Gothic" w:cs="Courier New"/>
          <w:bCs/>
          <w:sz w:val="23"/>
          <w:szCs w:val="23"/>
        </w:rPr>
        <w:t>This agenda item was already discussed in Agenda 2</w:t>
      </w:r>
      <w:r w:rsidR="0017507B">
        <w:rPr>
          <w:rFonts w:ascii="Century Gothic" w:hAnsi="Century Gothic" w:cs="Courier New"/>
          <w:bCs/>
          <w:sz w:val="23"/>
          <w:szCs w:val="23"/>
        </w:rPr>
        <w:t>.</w:t>
      </w:r>
    </w:p>
    <w:p w:rsidR="00DA4680" w:rsidRDefault="00DA4680" w:rsidP="000D603D">
      <w:pPr>
        <w:spacing w:after="0" w:line="240" w:lineRule="auto"/>
        <w:jc w:val="both"/>
        <w:rPr>
          <w:rFonts w:ascii="Century Gothic" w:hAnsi="Century Gothic" w:cs="Courier New"/>
          <w:b/>
          <w:bCs/>
          <w:sz w:val="23"/>
          <w:szCs w:val="23"/>
          <w:u w:val="single"/>
        </w:rPr>
      </w:pPr>
    </w:p>
    <w:p w:rsidR="00126FAA" w:rsidRDefault="00126FAA" w:rsidP="000D603D">
      <w:pPr>
        <w:spacing w:after="0" w:line="240" w:lineRule="auto"/>
        <w:jc w:val="both"/>
        <w:rPr>
          <w:rFonts w:ascii="Century Gothic" w:hAnsi="Century Gothic" w:cs="Courier New"/>
          <w:b/>
          <w:bCs/>
          <w:sz w:val="23"/>
          <w:szCs w:val="23"/>
          <w:u w:val="single"/>
        </w:rPr>
      </w:pPr>
      <w:r w:rsidRPr="00771090">
        <w:rPr>
          <w:rFonts w:ascii="Century Gothic" w:hAnsi="Century Gothic" w:cs="Courier New"/>
          <w:b/>
          <w:bCs/>
          <w:sz w:val="23"/>
          <w:szCs w:val="23"/>
          <w:u w:val="single"/>
        </w:rPr>
        <w:t xml:space="preserve">Agenda No. </w:t>
      </w:r>
      <w:r>
        <w:rPr>
          <w:rFonts w:ascii="Century Gothic" w:hAnsi="Century Gothic" w:cs="Courier New"/>
          <w:b/>
          <w:bCs/>
          <w:sz w:val="23"/>
          <w:szCs w:val="23"/>
          <w:u w:val="single"/>
        </w:rPr>
        <w:t>9</w:t>
      </w:r>
    </w:p>
    <w:p w:rsidR="00126FAA" w:rsidRDefault="00126FAA" w:rsidP="000D603D">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SBI RURAL SELF EMPLOYMENT TRAINING INSTITUTE (RSETI)</w:t>
      </w:r>
    </w:p>
    <w:p w:rsidR="00126FAA" w:rsidRDefault="00126FAA" w:rsidP="000D603D">
      <w:pPr>
        <w:spacing w:after="0" w:line="240" w:lineRule="auto"/>
        <w:jc w:val="both"/>
        <w:rPr>
          <w:rFonts w:ascii="Century Gothic" w:hAnsi="Century Gothic" w:cs="Courier New"/>
          <w:b/>
          <w:bCs/>
          <w:sz w:val="23"/>
          <w:szCs w:val="23"/>
          <w:u w:val="single"/>
        </w:rPr>
      </w:pPr>
    </w:p>
    <w:p w:rsidR="00126FAA" w:rsidRDefault="00126FAA" w:rsidP="000D603D">
      <w:pPr>
        <w:spacing w:line="240" w:lineRule="auto"/>
        <w:jc w:val="both"/>
        <w:rPr>
          <w:rFonts w:ascii="Century Gothic" w:hAnsi="Century Gothic"/>
        </w:rPr>
      </w:pPr>
      <w:r w:rsidRPr="00FD70C4">
        <w:rPr>
          <w:rFonts w:ascii="Century Gothic" w:hAnsi="Century Gothic"/>
        </w:rPr>
        <w:t xml:space="preserve">The </w:t>
      </w:r>
      <w:r w:rsidR="007F21BF">
        <w:rPr>
          <w:rFonts w:ascii="Century Gothic" w:hAnsi="Century Gothic"/>
        </w:rPr>
        <w:t>Director, RSETI Ms Yankee Bhutia,</w:t>
      </w:r>
      <w:r w:rsidRPr="00FD70C4">
        <w:rPr>
          <w:rFonts w:ascii="Century Gothic" w:hAnsi="Century Gothic"/>
        </w:rPr>
        <w:t xml:space="preserve"> informed the house that RSETI is functioning with a non-commercial and social objective for skill development of the unemployed youth of Sikkim to take up profitable self –employment ventures. Hence trainings, including Hostel facilities to the trainees is being provided free of cost. </w:t>
      </w:r>
      <w:r w:rsidR="0090078A">
        <w:rPr>
          <w:rFonts w:ascii="Century Gothic" w:hAnsi="Century Gothic"/>
        </w:rPr>
        <w:t>Sh</w:t>
      </w:r>
      <w:r w:rsidRPr="00FD70C4">
        <w:rPr>
          <w:rFonts w:ascii="Century Gothic" w:hAnsi="Century Gothic"/>
        </w:rPr>
        <w:t xml:space="preserve">e also informed the house that the new RSETI building at Ralap, East Sikkim is already completed and </w:t>
      </w:r>
      <w:r w:rsidR="0090078A">
        <w:rPr>
          <w:rFonts w:ascii="Century Gothic" w:hAnsi="Century Gothic"/>
        </w:rPr>
        <w:t>training has been going on in the new premises</w:t>
      </w:r>
      <w:r w:rsidRPr="00FD70C4">
        <w:rPr>
          <w:rFonts w:ascii="Century Gothic" w:hAnsi="Century Gothic"/>
        </w:rPr>
        <w:t xml:space="preserve">. </w:t>
      </w:r>
    </w:p>
    <w:p w:rsidR="00471A99" w:rsidRDefault="00471A99" w:rsidP="000D603D">
      <w:pPr>
        <w:spacing w:after="0" w:line="240" w:lineRule="auto"/>
        <w:jc w:val="both"/>
        <w:rPr>
          <w:rFonts w:ascii="Century Gothic" w:hAnsi="Century Gothic"/>
          <w:b/>
          <w:bCs/>
          <w:u w:val="single"/>
        </w:rPr>
      </w:pPr>
    </w:p>
    <w:p w:rsidR="00471A99" w:rsidRDefault="00471A99" w:rsidP="000D603D">
      <w:pPr>
        <w:spacing w:after="0" w:line="240" w:lineRule="auto"/>
        <w:jc w:val="both"/>
        <w:rPr>
          <w:rFonts w:ascii="Century Gothic" w:hAnsi="Century Gothic"/>
          <w:b/>
          <w:bCs/>
          <w:u w:val="single"/>
        </w:rPr>
      </w:pPr>
    </w:p>
    <w:p w:rsidR="000F090C" w:rsidRDefault="000F090C" w:rsidP="000D603D">
      <w:pPr>
        <w:spacing w:after="0" w:line="240" w:lineRule="auto"/>
        <w:jc w:val="both"/>
        <w:rPr>
          <w:rFonts w:ascii="Century Gothic" w:hAnsi="Century Gothic"/>
          <w:b/>
          <w:bCs/>
          <w:u w:val="single"/>
        </w:rPr>
      </w:pPr>
      <w:r>
        <w:rPr>
          <w:rFonts w:ascii="Century Gothic" w:hAnsi="Century Gothic"/>
          <w:b/>
          <w:bCs/>
          <w:u w:val="single"/>
        </w:rPr>
        <w:lastRenderedPageBreak/>
        <w:t>Agenda 10</w:t>
      </w:r>
    </w:p>
    <w:p w:rsidR="002347E9" w:rsidRPr="00C559F7" w:rsidRDefault="00C559F7" w:rsidP="000D603D">
      <w:pPr>
        <w:spacing w:after="0" w:line="240" w:lineRule="auto"/>
        <w:jc w:val="both"/>
        <w:rPr>
          <w:rFonts w:ascii="Century Gothic" w:hAnsi="Century Gothic"/>
          <w:b/>
          <w:bCs/>
          <w:u w:val="single"/>
        </w:rPr>
      </w:pPr>
      <w:r w:rsidRPr="00C559F7">
        <w:rPr>
          <w:rFonts w:ascii="Century Gothic" w:hAnsi="Century Gothic"/>
          <w:b/>
          <w:bCs/>
          <w:u w:val="single"/>
        </w:rPr>
        <w:t>Miscellaneous</w:t>
      </w:r>
    </w:p>
    <w:p w:rsidR="002347E9" w:rsidRDefault="002347E9" w:rsidP="000D603D">
      <w:pPr>
        <w:spacing w:after="0" w:line="240" w:lineRule="auto"/>
        <w:jc w:val="both"/>
        <w:rPr>
          <w:rFonts w:ascii="Century Gothic" w:hAnsi="Century Gothic"/>
        </w:rPr>
      </w:pPr>
      <w:r w:rsidRPr="00C559F7">
        <w:rPr>
          <w:rFonts w:ascii="Century Gothic" w:hAnsi="Century Gothic"/>
          <w:b/>
          <w:bCs/>
          <w:u w:val="single"/>
        </w:rPr>
        <w:t xml:space="preserve">Enrollment </w:t>
      </w:r>
      <w:r w:rsidR="000D603D" w:rsidRPr="00C559F7">
        <w:rPr>
          <w:rFonts w:ascii="Century Gothic" w:hAnsi="Century Gothic"/>
          <w:b/>
          <w:bCs/>
          <w:u w:val="single"/>
        </w:rPr>
        <w:t>under</w:t>
      </w:r>
      <w:r w:rsidRPr="00C559F7">
        <w:rPr>
          <w:rFonts w:ascii="Century Gothic" w:hAnsi="Century Gothic"/>
          <w:b/>
          <w:bCs/>
          <w:u w:val="single"/>
        </w:rPr>
        <w:t xml:space="preserve"> Social Security Scheme</w:t>
      </w:r>
      <w:r w:rsidR="00C559F7" w:rsidRPr="00C559F7">
        <w:rPr>
          <w:rFonts w:ascii="Century Gothic" w:hAnsi="Century Gothic"/>
          <w:b/>
          <w:bCs/>
          <w:u w:val="single"/>
        </w:rPr>
        <w:t>s (PMJJBY, PMSBY, APY</w:t>
      </w:r>
      <w:r w:rsidR="00C559F7">
        <w:rPr>
          <w:rFonts w:ascii="Century Gothic" w:hAnsi="Century Gothic"/>
        </w:rPr>
        <w:t>)</w:t>
      </w:r>
    </w:p>
    <w:p w:rsidR="00C559F7" w:rsidRDefault="00C559F7" w:rsidP="000D603D">
      <w:pPr>
        <w:spacing w:after="0" w:line="240" w:lineRule="auto"/>
        <w:jc w:val="both"/>
        <w:rPr>
          <w:rFonts w:ascii="Century Gothic" w:hAnsi="Century Gothic"/>
        </w:rPr>
      </w:pPr>
    </w:p>
    <w:p w:rsidR="002347E9" w:rsidRDefault="002347E9" w:rsidP="000D603D">
      <w:pPr>
        <w:spacing w:after="120" w:line="240" w:lineRule="auto"/>
        <w:jc w:val="both"/>
        <w:rPr>
          <w:rFonts w:ascii="Century Gothic" w:hAnsi="Century Gothic"/>
        </w:rPr>
      </w:pPr>
      <w:r>
        <w:rPr>
          <w:rFonts w:ascii="Century Gothic" w:hAnsi="Century Gothic"/>
        </w:rPr>
        <w:t>Shri Pariyar appreciated the efforts of the banks in enrollment of masses under Social Sec</w:t>
      </w:r>
      <w:r w:rsidR="00C559F7">
        <w:rPr>
          <w:rFonts w:ascii="Century Gothic" w:hAnsi="Century Gothic"/>
        </w:rPr>
        <w:t>u</w:t>
      </w:r>
      <w:r>
        <w:rPr>
          <w:rFonts w:ascii="Century Gothic" w:hAnsi="Century Gothic"/>
        </w:rPr>
        <w:t>rity Schemes of the Govt.</w:t>
      </w:r>
      <w:r w:rsidR="00C559F7">
        <w:rPr>
          <w:rFonts w:ascii="Century Gothic" w:hAnsi="Century Gothic"/>
        </w:rPr>
        <w:t xml:space="preserve"> H</w:t>
      </w:r>
      <w:r>
        <w:rPr>
          <w:rFonts w:ascii="Century Gothic" w:hAnsi="Century Gothic"/>
        </w:rPr>
        <w:t>ow</w:t>
      </w:r>
      <w:r w:rsidR="00C559F7">
        <w:rPr>
          <w:rFonts w:ascii="Century Gothic" w:hAnsi="Century Gothic"/>
        </w:rPr>
        <w:t>e</w:t>
      </w:r>
      <w:r>
        <w:rPr>
          <w:rFonts w:ascii="Century Gothic" w:hAnsi="Century Gothic"/>
        </w:rPr>
        <w:t>ver, he urged the non-performing banks to atleast own up to their social responsibility and do the needful.</w:t>
      </w:r>
    </w:p>
    <w:p w:rsidR="000F090C" w:rsidRPr="000D344E" w:rsidRDefault="000F090C" w:rsidP="000F090C">
      <w:pPr>
        <w:rPr>
          <w:rFonts w:ascii="Century Gothic" w:hAnsi="Century Gothic"/>
          <w:b/>
          <w:bCs/>
          <w:u w:val="single"/>
          <w:lang w:val="en-GB"/>
        </w:rPr>
      </w:pPr>
      <w:r w:rsidRPr="000D344E">
        <w:rPr>
          <w:rFonts w:ascii="Century Gothic" w:hAnsi="Century Gothic"/>
          <w:b/>
          <w:bCs/>
          <w:u w:val="single"/>
          <w:lang w:val="en-GB"/>
        </w:rPr>
        <w:t>Resolution for formation of Sub-Committee for enhancing flow of credit under Agriculture</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In terms of para 2.3.2 (iii) of Reserve Bank of India’s Master Circular on ‘Lead Bank of Scheme’ dated April 01, 2022, it has been  decided to constitute a ‘Sub Committee for Agriculture sector’ to enhance the flow of credit to the said sector in the State. The sub-committee, </w:t>
      </w:r>
      <w:r w:rsidRPr="000D344E">
        <w:rPr>
          <w:rFonts w:ascii="Century Gothic" w:hAnsi="Century Gothic"/>
          <w:i/>
          <w:iCs/>
          <w:lang w:val="en-GB"/>
        </w:rPr>
        <w:t>inter-alia</w:t>
      </w:r>
      <w:r w:rsidRPr="000D344E">
        <w:rPr>
          <w:rFonts w:ascii="Century Gothic" w:hAnsi="Century Gothic"/>
          <w:lang w:val="en-GB"/>
        </w:rPr>
        <w:t>, shall focus on the following matters:</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    a. Allocation of revised ACP targets to the banks based on relevant set of criteria.</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    b. Review of implementation of Credit Guarantee Scheme for financing of FPOs, AIF,  AHIDF.</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    c. Addressing the issues pertaining to data reporting/ cleansing/ issues emanating        there from.</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    d. Progress under usage of Financial Inclusion Fund (FIF) in Sikkim</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    e. Any other issues with the permission of Chair.</w:t>
      </w:r>
    </w:p>
    <w:p w:rsidR="000F090C" w:rsidRPr="000D344E" w:rsidRDefault="000F090C" w:rsidP="000F090C">
      <w:pPr>
        <w:spacing w:after="0" w:line="360" w:lineRule="auto"/>
        <w:jc w:val="both"/>
        <w:rPr>
          <w:rFonts w:ascii="Century Gothic" w:hAnsi="Century Gothic"/>
          <w:lang w:val="en-GB"/>
        </w:rPr>
      </w:pPr>
      <w:r w:rsidRPr="000D344E">
        <w:rPr>
          <w:rFonts w:ascii="Century Gothic" w:hAnsi="Century Gothic"/>
          <w:lang w:val="en-GB"/>
        </w:rPr>
        <w:t xml:space="preserve">The said sub-committee shall be chaired by GM &amp; O-i-C, NABARD and other members of the committee will comprise of Officials from Department of Agriculture, Government of Sikkim; Department of AHVS, Government of Sikkim and banks having major presence in Sikkim etc. The sub-committee shall meet on a quarterly interval viz. within 7 (seven) days from the end of the quarter to discuss on the aforesaid mandates and submit its report to the Steering Committee. Any policy related matter emanating from the sub-committee meeting </w:t>
      </w:r>
      <w:r w:rsidRPr="000D344E">
        <w:rPr>
          <w:rFonts w:ascii="Century Gothic" w:hAnsi="Century Gothic"/>
          <w:i/>
          <w:iCs/>
          <w:lang w:val="en-GB"/>
        </w:rPr>
        <w:t xml:space="preserve">ibid </w:t>
      </w:r>
      <w:r w:rsidRPr="000D344E">
        <w:rPr>
          <w:rFonts w:ascii="Century Gothic" w:hAnsi="Century Gothic"/>
          <w:lang w:val="en-GB"/>
        </w:rPr>
        <w:t>shall be placed before SLBC by Chairman of Steering Committee along with other issues.</w:t>
      </w:r>
      <w:bookmarkStart w:id="0" w:name="_GoBack"/>
      <w:bookmarkEnd w:id="0"/>
      <w:r>
        <w:rPr>
          <w:rFonts w:ascii="Century Gothic" w:hAnsi="Century Gothic"/>
          <w:lang w:val="en-GB"/>
        </w:rPr>
        <w:t xml:space="preserve"> This resolution was passed by the house for presentation in the SLBC Meeting for Final Approval.</w:t>
      </w:r>
    </w:p>
    <w:p w:rsidR="000F090C" w:rsidRDefault="000F090C" w:rsidP="000D603D">
      <w:pPr>
        <w:spacing w:after="120" w:line="240" w:lineRule="auto"/>
        <w:jc w:val="both"/>
        <w:rPr>
          <w:rFonts w:ascii="Century Gothic" w:hAnsi="Century Gothic"/>
        </w:rPr>
      </w:pPr>
    </w:p>
    <w:p w:rsidR="00B95B17" w:rsidRDefault="00471A99" w:rsidP="00471A99">
      <w:pPr>
        <w:spacing w:after="120" w:line="240" w:lineRule="auto"/>
        <w:jc w:val="both"/>
        <w:rPr>
          <w:rFonts w:ascii="Century Gothic" w:eastAsia="Times New Roman" w:hAnsi="Century Gothic" w:cs="Times New Roman"/>
        </w:rPr>
      </w:pPr>
      <w:r w:rsidRPr="002A6913">
        <w:rPr>
          <w:rFonts w:ascii="Century Gothic" w:eastAsia="Times New Roman" w:hAnsi="Century Gothic" w:cs="Times New Roman"/>
          <w:b/>
          <w:bCs/>
        </w:rPr>
        <w:t xml:space="preserve">Shri </w:t>
      </w:r>
      <w:r>
        <w:rPr>
          <w:rFonts w:ascii="Century Gothic" w:eastAsia="Times New Roman" w:hAnsi="Century Gothic" w:cs="Times New Roman"/>
          <w:b/>
          <w:bCs/>
        </w:rPr>
        <w:t>S K Gupta</w:t>
      </w:r>
      <w:r w:rsidRPr="002A6913">
        <w:rPr>
          <w:rFonts w:ascii="Century Gothic" w:eastAsia="Times New Roman" w:hAnsi="Century Gothic" w:cs="Times New Roman"/>
          <w:b/>
          <w:bCs/>
        </w:rPr>
        <w:t>, GM</w:t>
      </w:r>
      <w:r>
        <w:rPr>
          <w:rFonts w:ascii="Century Gothic" w:eastAsia="Times New Roman" w:hAnsi="Century Gothic" w:cs="Times New Roman"/>
          <w:b/>
          <w:bCs/>
        </w:rPr>
        <w:t>-cum-OiC</w:t>
      </w:r>
      <w:r w:rsidRPr="002A6913">
        <w:rPr>
          <w:rFonts w:ascii="Century Gothic" w:eastAsia="Times New Roman" w:hAnsi="Century Gothic" w:cs="Times New Roman"/>
          <w:b/>
          <w:bCs/>
        </w:rPr>
        <w:t xml:space="preserve">, NABARD, </w:t>
      </w:r>
      <w:r w:rsidRPr="002A6913">
        <w:rPr>
          <w:rFonts w:ascii="Century Gothic" w:eastAsia="Times New Roman" w:hAnsi="Century Gothic" w:cs="Times New Roman"/>
        </w:rPr>
        <w:t>in his address</w:t>
      </w:r>
      <w:r w:rsidR="00522A4E">
        <w:rPr>
          <w:rFonts w:ascii="Century Gothic" w:eastAsia="Times New Roman" w:hAnsi="Century Gothic" w:cs="Times New Roman"/>
        </w:rPr>
        <w:t xml:space="preserve"> </w:t>
      </w:r>
      <w:r w:rsidR="002119CD">
        <w:rPr>
          <w:rFonts w:ascii="Century Gothic" w:eastAsia="Times New Roman" w:hAnsi="Century Gothic" w:cs="Times New Roman"/>
        </w:rPr>
        <w:t>informed the house about the recent policy initiatives in Agriculture and MSME Sectors.</w:t>
      </w:r>
      <w:r w:rsidR="000351CF">
        <w:rPr>
          <w:rFonts w:ascii="Century Gothic" w:eastAsia="Times New Roman" w:hAnsi="Century Gothic" w:cs="Times New Roman"/>
        </w:rPr>
        <w:t xml:space="preserve"> He mentioned about the National SC/ST Hub Scheme wherein the Govt is providing subsidy upto 25% for the promotion of SC/ST entrepreneurs. He further mentioned about PM-Svanidhi Scheme launched by the Govt of India for the promotion of Street Vendors. He also said that under Deen Dayal Updahyaya Antodaya Yojana the rate of refinance has been brought down to 3% for loan upto 3lakhs from NABARD to RRBs and Commercial Banks.</w:t>
      </w:r>
      <w:r w:rsidR="00B95B17">
        <w:rPr>
          <w:rFonts w:ascii="Century Gothic" w:eastAsia="Times New Roman" w:hAnsi="Century Gothic" w:cs="Times New Roman"/>
        </w:rPr>
        <w:t xml:space="preserve"> </w:t>
      </w:r>
      <w:r w:rsidR="000351CF">
        <w:rPr>
          <w:rFonts w:ascii="Century Gothic" w:eastAsia="Times New Roman" w:hAnsi="Century Gothic" w:cs="Times New Roman"/>
        </w:rPr>
        <w:t xml:space="preserve">He also said that a portal is being created by the Govt of India for claiming KCC interest subvention by the </w:t>
      </w:r>
      <w:r w:rsidR="00B95B17">
        <w:rPr>
          <w:rFonts w:ascii="Century Gothic" w:eastAsia="Times New Roman" w:hAnsi="Century Gothic" w:cs="Times New Roman"/>
        </w:rPr>
        <w:t>banks. He</w:t>
      </w:r>
      <w:r w:rsidR="000351CF">
        <w:rPr>
          <w:rFonts w:ascii="Century Gothic" w:eastAsia="Times New Roman" w:hAnsi="Century Gothic" w:cs="Times New Roman"/>
        </w:rPr>
        <w:t xml:space="preserve"> urged the banks to take </w:t>
      </w:r>
      <w:r w:rsidR="000351CF">
        <w:rPr>
          <w:rFonts w:ascii="Century Gothic" w:eastAsia="Times New Roman" w:hAnsi="Century Gothic" w:cs="Times New Roman"/>
        </w:rPr>
        <w:lastRenderedPageBreak/>
        <w:t>serious note of all the above mentioned schem</w:t>
      </w:r>
      <w:r w:rsidR="00B95B17">
        <w:rPr>
          <w:rFonts w:ascii="Century Gothic" w:eastAsia="Times New Roman" w:hAnsi="Century Gothic" w:cs="Times New Roman"/>
        </w:rPr>
        <w:t>e</w:t>
      </w:r>
      <w:r w:rsidR="000351CF">
        <w:rPr>
          <w:rFonts w:ascii="Century Gothic" w:eastAsia="Times New Roman" w:hAnsi="Century Gothic" w:cs="Times New Roman"/>
        </w:rPr>
        <w:t xml:space="preserve">s. He also suggested that focus should be more on qualitative aspects and </w:t>
      </w:r>
      <w:r w:rsidR="00B95B17">
        <w:rPr>
          <w:rFonts w:ascii="Century Gothic" w:eastAsia="Times New Roman" w:hAnsi="Century Gothic" w:cs="Times New Roman"/>
        </w:rPr>
        <w:t>where</w:t>
      </w:r>
      <w:r w:rsidR="000351CF">
        <w:rPr>
          <w:rFonts w:ascii="Century Gothic" w:eastAsia="Times New Roman" w:hAnsi="Century Gothic" w:cs="Times New Roman"/>
        </w:rPr>
        <w:t xml:space="preserve"> exactly the credit flow should be enhanced</w:t>
      </w:r>
      <w:r w:rsidR="00B95B17">
        <w:rPr>
          <w:rFonts w:ascii="Century Gothic" w:eastAsia="Times New Roman" w:hAnsi="Century Gothic" w:cs="Times New Roman"/>
        </w:rPr>
        <w:t xml:space="preserve"> like Financing of FPOs under credit guarantee scheme, Credit to Weaker Sections and credit to small and marginal farmers.</w:t>
      </w:r>
    </w:p>
    <w:p w:rsidR="00471A99" w:rsidRDefault="00B95B17" w:rsidP="00471A99">
      <w:pPr>
        <w:spacing w:after="120" w:line="240" w:lineRule="auto"/>
        <w:jc w:val="both"/>
        <w:rPr>
          <w:rFonts w:ascii="Century Gothic" w:eastAsia="Times New Roman" w:hAnsi="Century Gothic" w:cs="Times New Roman"/>
        </w:rPr>
      </w:pPr>
      <w:r>
        <w:rPr>
          <w:rFonts w:ascii="Century Gothic" w:eastAsia="Times New Roman" w:hAnsi="Century Gothic" w:cs="Times New Roman"/>
        </w:rPr>
        <w:t>He further reiterated the fact that all stakeholders should forward and think in a big way in saturating all PM-Kisan beneficiaries with KCC</w:t>
      </w:r>
      <w:r w:rsidR="0008616B">
        <w:rPr>
          <w:rFonts w:ascii="Century Gothic" w:eastAsia="Times New Roman" w:hAnsi="Century Gothic" w:cs="Times New Roman"/>
        </w:rPr>
        <w:t>. He also said that NABARD along with Sikkim Milk Union and AH&amp; VS Dept should forward in organizing camps for enrollment of Farmers under KCC Animal Husbandry and Fisheries.</w:t>
      </w:r>
      <w:r>
        <w:rPr>
          <w:rFonts w:ascii="Century Gothic" w:eastAsia="Times New Roman" w:hAnsi="Century Gothic" w:cs="Times New Roman"/>
        </w:rPr>
        <w:t xml:space="preserve"> </w:t>
      </w:r>
      <w:r w:rsidR="0008616B">
        <w:rPr>
          <w:rFonts w:ascii="Century Gothic" w:eastAsia="Times New Roman" w:hAnsi="Century Gothic" w:cs="Times New Roman"/>
        </w:rPr>
        <w:t xml:space="preserve">He further mentioned about the various grant assistance provided by NABARD like, assistance in </w:t>
      </w:r>
      <w:r w:rsidR="00382F6E">
        <w:rPr>
          <w:rFonts w:ascii="Century Gothic" w:eastAsia="Times New Roman" w:hAnsi="Century Gothic" w:cs="Times New Roman"/>
        </w:rPr>
        <w:t>organizing</w:t>
      </w:r>
      <w:r w:rsidR="0008616B">
        <w:rPr>
          <w:rFonts w:ascii="Century Gothic" w:eastAsia="Times New Roman" w:hAnsi="Century Gothic" w:cs="Times New Roman"/>
        </w:rPr>
        <w:t xml:space="preserve"> FL Camps to Bank Branches,</w:t>
      </w:r>
      <w:r w:rsidR="00382F6E">
        <w:rPr>
          <w:rFonts w:ascii="Century Gothic" w:eastAsia="Times New Roman" w:hAnsi="Century Gothic" w:cs="Times New Roman"/>
        </w:rPr>
        <w:t xml:space="preserve"> </w:t>
      </w:r>
      <w:r w:rsidR="0008616B">
        <w:rPr>
          <w:rFonts w:ascii="Century Gothic" w:eastAsia="Times New Roman" w:hAnsi="Century Gothic" w:cs="Times New Roman"/>
        </w:rPr>
        <w:t xml:space="preserve">setting up of micro ATMs </w:t>
      </w:r>
      <w:r w:rsidR="00382F6E">
        <w:rPr>
          <w:rFonts w:ascii="Century Gothic" w:eastAsia="Times New Roman" w:hAnsi="Century Gothic" w:cs="Times New Roman"/>
        </w:rPr>
        <w:t>and</w:t>
      </w:r>
      <w:r w:rsidR="0008616B">
        <w:rPr>
          <w:rFonts w:ascii="Century Gothic" w:eastAsia="Times New Roman" w:hAnsi="Century Gothic" w:cs="Times New Roman"/>
        </w:rPr>
        <w:t xml:space="preserve"> rural Kiosks</w:t>
      </w:r>
    </w:p>
    <w:p w:rsidR="00471A99" w:rsidRDefault="00471A99" w:rsidP="00471A99">
      <w:pPr>
        <w:spacing w:after="120" w:line="240" w:lineRule="auto"/>
        <w:jc w:val="both"/>
        <w:rPr>
          <w:rFonts w:ascii="Century Gothic" w:eastAsia="Times New Roman" w:hAnsi="Century Gothic" w:cs="Times New Roman"/>
        </w:rPr>
      </w:pPr>
      <w:r>
        <w:rPr>
          <w:rFonts w:ascii="Century Gothic" w:eastAsia="Times New Roman" w:hAnsi="Century Gothic" w:cs="Times New Roman"/>
        </w:rPr>
        <w:t xml:space="preserve">He further informed the house that Govt of India has enhanced the targets under ACP 2022-2023 in the Agriculture and </w:t>
      </w:r>
      <w:r w:rsidR="00EA36F9">
        <w:rPr>
          <w:rFonts w:ascii="Century Gothic" w:eastAsia="Times New Roman" w:hAnsi="Century Gothic" w:cs="Times New Roman"/>
        </w:rPr>
        <w:t>Allied Activities Sector and gave a brief about the rational and logic for the same</w:t>
      </w:r>
      <w:r>
        <w:rPr>
          <w:rFonts w:ascii="Century Gothic" w:eastAsia="Times New Roman" w:hAnsi="Century Gothic" w:cs="Times New Roman"/>
        </w:rPr>
        <w:t>.</w:t>
      </w:r>
    </w:p>
    <w:p w:rsidR="00471A99" w:rsidRDefault="00471A99" w:rsidP="00471A99">
      <w:pPr>
        <w:spacing w:after="120" w:line="240" w:lineRule="auto"/>
        <w:jc w:val="both"/>
        <w:rPr>
          <w:rFonts w:ascii="Century Gothic" w:eastAsia="Times New Roman" w:hAnsi="Century Gothic" w:cs="Times New Roman"/>
        </w:rPr>
      </w:pPr>
      <w:r>
        <w:rPr>
          <w:rFonts w:ascii="Century Gothic" w:eastAsia="Times New Roman" w:hAnsi="Century Gothic" w:cs="Times New Roman"/>
        </w:rPr>
        <w:t>Lastly, he appreciated the efforts made by all the stakeholders in the State and hoped the momentum would continue further in the upcoming quarters as well.</w:t>
      </w:r>
    </w:p>
    <w:p w:rsidR="00D14703" w:rsidRDefault="008E4185" w:rsidP="000D603D">
      <w:pPr>
        <w:spacing w:after="120" w:line="240" w:lineRule="auto"/>
        <w:jc w:val="both"/>
        <w:rPr>
          <w:rFonts w:ascii="Century Gothic" w:eastAsia="Times New Roman" w:hAnsi="Century Gothic" w:cs="Times New Roman"/>
        </w:rPr>
      </w:pPr>
      <w:r>
        <w:rPr>
          <w:rFonts w:ascii="Century Gothic" w:eastAsia="Times New Roman" w:hAnsi="Century Gothic" w:cs="Times New Roman"/>
          <w:b/>
          <w:bCs/>
        </w:rPr>
        <w:t>Dr. P Senthil Kumar, IFS</w:t>
      </w:r>
      <w:r>
        <w:rPr>
          <w:rFonts w:ascii="Century Gothic" w:eastAsia="Times New Roman" w:hAnsi="Century Gothic" w:cs="Times New Roman"/>
        </w:rPr>
        <w:t>, Secretary</w:t>
      </w:r>
      <w:r w:rsidR="00D14703">
        <w:rPr>
          <w:rFonts w:ascii="Century Gothic" w:eastAsia="Times New Roman" w:hAnsi="Century Gothic" w:cs="Times New Roman"/>
        </w:rPr>
        <w:t>,</w:t>
      </w:r>
      <w:r>
        <w:rPr>
          <w:rFonts w:ascii="Century Gothic" w:eastAsia="Times New Roman" w:hAnsi="Century Gothic" w:cs="Times New Roman"/>
        </w:rPr>
        <w:t xml:space="preserve"> AH&amp;VS Dept</w:t>
      </w:r>
      <w:r w:rsidR="00D14703">
        <w:rPr>
          <w:rFonts w:ascii="Century Gothic" w:eastAsia="Times New Roman" w:hAnsi="Century Gothic" w:cs="Times New Roman"/>
        </w:rPr>
        <w:t>,</w:t>
      </w:r>
      <w:r>
        <w:rPr>
          <w:rFonts w:ascii="Century Gothic" w:eastAsia="Times New Roman" w:hAnsi="Century Gothic" w:cs="Times New Roman"/>
        </w:rPr>
        <w:t xml:space="preserve"> Govt of Sikkim appreciated the</w:t>
      </w:r>
      <w:r w:rsidR="00D14703">
        <w:rPr>
          <w:rFonts w:ascii="Century Gothic" w:eastAsia="Times New Roman" w:hAnsi="Century Gothic" w:cs="Times New Roman"/>
        </w:rPr>
        <w:t xml:space="preserve"> efforts of all the Statekeholder and the banks for achieving the desired Targets. </w:t>
      </w:r>
      <w:r>
        <w:rPr>
          <w:rFonts w:ascii="Century Gothic" w:eastAsia="Times New Roman" w:hAnsi="Century Gothic" w:cs="Times New Roman"/>
        </w:rPr>
        <w:t xml:space="preserve">He requested the SLBC to segregate the Agriculture and Allied Sector data to Agriculture and Animal Husbandry for meaningful review. He further said that it is the responsibility of all the stakeholders to see that targets are being achieved. He also urged all the banks to come forward for the saturation of KCC AH &amp; F in the State of Sikkim. </w:t>
      </w:r>
      <w:r w:rsidR="00451FBE">
        <w:rPr>
          <w:rFonts w:ascii="Century Gothic" w:eastAsia="Times New Roman" w:hAnsi="Century Gothic" w:cs="Times New Roman"/>
        </w:rPr>
        <w:t>He also said that the dept is planning on conducting KCC outreach Camps and invited all the stakeholders to take active part in it.</w:t>
      </w:r>
      <w:r w:rsidR="00C52482">
        <w:rPr>
          <w:rFonts w:ascii="Century Gothic" w:eastAsia="Times New Roman" w:hAnsi="Century Gothic" w:cs="Times New Roman"/>
        </w:rPr>
        <w:t xml:space="preserve"> </w:t>
      </w:r>
      <w:r w:rsidR="00D14703">
        <w:rPr>
          <w:rFonts w:ascii="Century Gothic" w:eastAsia="Times New Roman" w:hAnsi="Century Gothic" w:cs="Times New Roman"/>
        </w:rPr>
        <w:t>He also suggested the banks to</w:t>
      </w:r>
      <w:r w:rsidR="00451FBE">
        <w:rPr>
          <w:rFonts w:ascii="Century Gothic" w:eastAsia="Times New Roman" w:hAnsi="Century Gothic" w:cs="Times New Roman"/>
        </w:rPr>
        <w:t xml:space="preserve"> make full use of the robust institutional structures </w:t>
      </w:r>
      <w:r w:rsidR="00C52482">
        <w:rPr>
          <w:rFonts w:ascii="Century Gothic" w:eastAsia="Times New Roman" w:hAnsi="Century Gothic" w:cs="Times New Roman"/>
        </w:rPr>
        <w:t>of State</w:t>
      </w:r>
      <w:r w:rsidR="00451FBE">
        <w:rPr>
          <w:rFonts w:ascii="Century Gothic" w:eastAsia="Times New Roman" w:hAnsi="Century Gothic" w:cs="Times New Roman"/>
        </w:rPr>
        <w:t xml:space="preserve"> Rural Livelihood Mission in financing of WSHGs in the State of Sikkim and Sikkim Milk Union for the promotion of Dairy Farmers.</w:t>
      </w:r>
      <w:r w:rsidR="00C52482">
        <w:rPr>
          <w:rFonts w:ascii="Century Gothic" w:eastAsia="Times New Roman" w:hAnsi="Century Gothic" w:cs="Times New Roman"/>
        </w:rPr>
        <w:t xml:space="preserve"> </w:t>
      </w:r>
      <w:r w:rsidR="00451FBE">
        <w:rPr>
          <w:rFonts w:ascii="Century Gothic" w:eastAsia="Times New Roman" w:hAnsi="Century Gothic" w:cs="Times New Roman"/>
        </w:rPr>
        <w:t>He further mentioned that both these institutions were well equipped with men and machinery to help the bankers in Priority Sector lending.</w:t>
      </w:r>
      <w:r w:rsidR="00C52482">
        <w:rPr>
          <w:rFonts w:ascii="Century Gothic" w:eastAsia="Times New Roman" w:hAnsi="Century Gothic" w:cs="Times New Roman"/>
        </w:rPr>
        <w:t xml:space="preserve"> lastly, he assured full cooperation to the banks from his dept and also urged the banks to make full use of Govt machinery specially in priority sector depts. like Agriculture, AH&amp;VS and Commerce and Industries Depts.</w:t>
      </w:r>
    </w:p>
    <w:p w:rsidR="007C78D0" w:rsidRPr="00D14703" w:rsidRDefault="007C78D0" w:rsidP="000D603D">
      <w:pPr>
        <w:spacing w:after="120" w:line="240" w:lineRule="auto"/>
        <w:jc w:val="both"/>
        <w:rPr>
          <w:rFonts w:ascii="Century Gothic" w:eastAsia="Times New Roman" w:hAnsi="Century Gothic" w:cs="Times New Roman"/>
        </w:rPr>
      </w:pPr>
      <w:r w:rsidRPr="00FE2271">
        <w:rPr>
          <w:rFonts w:ascii="Century Gothic" w:eastAsia="Times New Roman" w:hAnsi="Century Gothic" w:cs="Times New Roman"/>
          <w:b/>
          <w:bCs/>
        </w:rPr>
        <w:t>Shri H K Sharma, IAS,</w:t>
      </w:r>
      <w:r>
        <w:rPr>
          <w:rFonts w:ascii="Century Gothic" w:eastAsia="Times New Roman" w:hAnsi="Century Gothic" w:cs="Times New Roman"/>
        </w:rPr>
        <w:t xml:space="preserve"> Secretary, Commerce and Industries Dept, in his address gave a brief of all the schemes implemented by his dept in the State, like, MOFPI, PMEGP, SYSS,</w:t>
      </w:r>
      <w:r w:rsidR="0045117F">
        <w:rPr>
          <w:rFonts w:ascii="Century Gothic" w:eastAsia="Times New Roman" w:hAnsi="Century Gothic" w:cs="Times New Roman"/>
        </w:rPr>
        <w:t xml:space="preserve"> </w:t>
      </w:r>
      <w:r>
        <w:rPr>
          <w:rFonts w:ascii="Century Gothic" w:eastAsia="Times New Roman" w:hAnsi="Century Gothic" w:cs="Times New Roman"/>
        </w:rPr>
        <w:t xml:space="preserve">etc .Under MOFPI he said that 3 incubation centres had already been approved by GoI, among that 1 centre at SIRD Karfectar had already been sanctioned. The other two would be set up at Temi for Large Cardamom and </w:t>
      </w:r>
      <w:r w:rsidR="0045117F">
        <w:rPr>
          <w:rFonts w:ascii="Century Gothic" w:eastAsia="Times New Roman" w:hAnsi="Century Gothic" w:cs="Times New Roman"/>
        </w:rPr>
        <w:t>Ginger,</w:t>
      </w:r>
      <w:r>
        <w:rPr>
          <w:rFonts w:ascii="Century Gothic" w:eastAsia="Times New Roman" w:hAnsi="Century Gothic" w:cs="Times New Roman"/>
        </w:rPr>
        <w:t xml:space="preserve"> and at GFPF Singtam for Dalley Khorsani. Under PMEGP he said that Banks have made great efforts in ensuring that least numbers of applications were pending at the branches. He urged the banks to make people aware of all schemes under MSME and try to enroll as many beneficiaries within the guidelines issued by GoI from time to time. Lastly, he thanked the SLBC for having invited him to SLBC Meetings over the years and appreciated the efforts made by the banks in achieving the targets under MSME Sector and also hoped the same momentum would continue in the future .</w:t>
      </w:r>
    </w:p>
    <w:p w:rsidR="0045117F" w:rsidRDefault="0090078A" w:rsidP="000D603D">
      <w:pPr>
        <w:spacing w:after="240" w:line="240" w:lineRule="auto"/>
        <w:jc w:val="both"/>
        <w:rPr>
          <w:rFonts w:ascii="Century Gothic" w:hAnsi="Century Gothic"/>
        </w:rPr>
      </w:pPr>
      <w:r w:rsidRPr="0090078A">
        <w:rPr>
          <w:rFonts w:ascii="Century Gothic" w:hAnsi="Century Gothic"/>
          <w:b/>
          <w:bCs/>
        </w:rPr>
        <w:t>The Chairperson of the Meeting,</w:t>
      </w:r>
      <w:r w:rsidR="001E3151">
        <w:rPr>
          <w:rFonts w:ascii="Century Gothic" w:hAnsi="Century Gothic"/>
          <w:b/>
          <w:bCs/>
        </w:rPr>
        <w:t xml:space="preserve"> Chief</w:t>
      </w:r>
      <w:r w:rsidRPr="0090078A">
        <w:rPr>
          <w:rFonts w:ascii="Century Gothic" w:hAnsi="Century Gothic"/>
          <w:b/>
          <w:bCs/>
        </w:rPr>
        <w:t xml:space="preserve"> Secretary, </w:t>
      </w:r>
      <w:r w:rsidR="00FE2271">
        <w:rPr>
          <w:rFonts w:ascii="Century Gothic" w:hAnsi="Century Gothic"/>
          <w:b/>
          <w:bCs/>
        </w:rPr>
        <w:t>Government of Sikkim,</w:t>
      </w:r>
      <w:r w:rsidR="0045117F">
        <w:rPr>
          <w:rFonts w:ascii="Century Gothic" w:hAnsi="Century Gothic"/>
          <w:b/>
          <w:bCs/>
        </w:rPr>
        <w:t xml:space="preserve"> </w:t>
      </w:r>
      <w:r w:rsidR="00FE2271">
        <w:rPr>
          <w:rFonts w:ascii="Century Gothic" w:hAnsi="Century Gothic"/>
          <w:b/>
          <w:bCs/>
        </w:rPr>
        <w:t>Shri V B Pathak</w:t>
      </w:r>
      <w:r w:rsidRPr="0090078A">
        <w:rPr>
          <w:rFonts w:ascii="Century Gothic" w:hAnsi="Century Gothic"/>
          <w:b/>
          <w:bCs/>
        </w:rPr>
        <w:t>, IAS</w:t>
      </w:r>
      <w:r>
        <w:rPr>
          <w:rFonts w:ascii="Century Gothic" w:hAnsi="Century Gothic"/>
        </w:rPr>
        <w:t xml:space="preserve"> in his address</w:t>
      </w:r>
      <w:r w:rsidR="00FE2271">
        <w:rPr>
          <w:rFonts w:ascii="Century Gothic" w:hAnsi="Century Gothic"/>
        </w:rPr>
        <w:t xml:space="preserve"> appreciated the efforts of the Banks in </w:t>
      </w:r>
      <w:r w:rsidR="0045117F">
        <w:rPr>
          <w:rFonts w:ascii="Century Gothic" w:hAnsi="Century Gothic"/>
        </w:rPr>
        <w:t>achieving</w:t>
      </w:r>
      <w:r w:rsidR="00FE2271">
        <w:rPr>
          <w:rFonts w:ascii="Century Gothic" w:hAnsi="Century Gothic"/>
        </w:rPr>
        <w:t xml:space="preserve"> their Targets at the desired levels.</w:t>
      </w:r>
      <w:r w:rsidR="004B581F">
        <w:rPr>
          <w:rFonts w:ascii="Century Gothic" w:hAnsi="Century Gothic"/>
        </w:rPr>
        <w:t xml:space="preserve"> </w:t>
      </w:r>
      <w:r w:rsidR="00FE2271">
        <w:rPr>
          <w:rFonts w:ascii="Century Gothic" w:hAnsi="Century Gothic"/>
        </w:rPr>
        <w:t xml:space="preserve">However, he urged the non-performing banks to make dedicated </w:t>
      </w:r>
      <w:r w:rsidR="004B581F">
        <w:rPr>
          <w:rFonts w:ascii="Century Gothic" w:hAnsi="Century Gothic"/>
        </w:rPr>
        <w:t>efforts</w:t>
      </w:r>
      <w:r w:rsidR="00FE2271">
        <w:rPr>
          <w:rFonts w:ascii="Century Gothic" w:hAnsi="Century Gothic"/>
        </w:rPr>
        <w:t xml:space="preserve"> </w:t>
      </w:r>
      <w:r w:rsidR="0045117F">
        <w:rPr>
          <w:rFonts w:ascii="Century Gothic" w:hAnsi="Century Gothic"/>
        </w:rPr>
        <w:t>especially</w:t>
      </w:r>
      <w:r w:rsidR="00FE2271">
        <w:rPr>
          <w:rFonts w:ascii="Century Gothic" w:hAnsi="Century Gothic"/>
        </w:rPr>
        <w:t xml:space="preserve"> in the priority sector and be an active participant in the economic development of the State. He suggested the Banks not to keep the proposals under various Govt sponsored schemes pending at the branches for too long. He also said the rejections of the proposals should be kept to the minimum </w:t>
      </w:r>
      <w:r w:rsidR="00FE2271">
        <w:rPr>
          <w:rFonts w:ascii="Century Gothic" w:hAnsi="Century Gothic"/>
        </w:rPr>
        <w:lastRenderedPageBreak/>
        <w:t>and all rejections should be intimated to the borrower well in time.</w:t>
      </w:r>
      <w:r w:rsidR="0045117F">
        <w:rPr>
          <w:rFonts w:ascii="Century Gothic" w:hAnsi="Century Gothic"/>
        </w:rPr>
        <w:t xml:space="preserve"> He expressed his displeasure on the lack of coordination among some of the Banks and the State Govt Depts., he urged both the Banks and the State Govt Dept to be proactive in the implementation of Govt Sponsored schemes.</w:t>
      </w:r>
      <w:r w:rsidR="00FE2271">
        <w:rPr>
          <w:rFonts w:ascii="Century Gothic" w:hAnsi="Century Gothic"/>
        </w:rPr>
        <w:t xml:space="preserve"> He also said that BLBC</w:t>
      </w:r>
      <w:r w:rsidR="004B581F">
        <w:rPr>
          <w:rFonts w:ascii="Century Gothic" w:hAnsi="Century Gothic"/>
        </w:rPr>
        <w:t xml:space="preserve"> meetings should be conducted well in time by all the nodal branches.</w:t>
      </w:r>
      <w:r w:rsidR="0045117F">
        <w:rPr>
          <w:rFonts w:ascii="Century Gothic" w:hAnsi="Century Gothic"/>
        </w:rPr>
        <w:t xml:space="preserve"> </w:t>
      </w:r>
    </w:p>
    <w:p w:rsidR="0045117F" w:rsidRDefault="0045117F" w:rsidP="000D603D">
      <w:pPr>
        <w:spacing w:after="240" w:line="240" w:lineRule="auto"/>
        <w:jc w:val="both"/>
        <w:rPr>
          <w:rFonts w:ascii="Century Gothic" w:hAnsi="Century Gothic"/>
        </w:rPr>
      </w:pPr>
      <w:r>
        <w:rPr>
          <w:rFonts w:ascii="Century Gothic" w:hAnsi="Century Gothic"/>
        </w:rPr>
        <w:t xml:space="preserve">He further requested the controllers of Banks to ensure that the remotest part of the State has been connected with banking facility. With regards to private sector banks he said that their presence in the rural areas of the State is dismal and needs to be increased tremendously. </w:t>
      </w:r>
    </w:p>
    <w:p w:rsidR="002850F5" w:rsidRDefault="0045117F" w:rsidP="000D603D">
      <w:pPr>
        <w:spacing w:after="240" w:line="240" w:lineRule="auto"/>
        <w:jc w:val="both"/>
        <w:rPr>
          <w:rFonts w:ascii="Century Gothic" w:hAnsi="Century Gothic"/>
        </w:rPr>
      </w:pPr>
      <w:r>
        <w:rPr>
          <w:rFonts w:ascii="Century Gothic" w:hAnsi="Century Gothic"/>
        </w:rPr>
        <w:t xml:space="preserve">He mentioned about the fact that GoI is focused on making banking in India, a Digital one. With the opening of 3 Digital Banking Units in the State by SBI, we were moving in the right direction. In continuation to this, he suggested the banks to keep all the alternate channels of banking like ATMs, Debits Cards, Internet Banking, Mobile </w:t>
      </w:r>
      <w:r w:rsidR="00382F6E">
        <w:rPr>
          <w:rFonts w:ascii="Century Gothic" w:hAnsi="Century Gothic"/>
        </w:rPr>
        <w:t>Banking,</w:t>
      </w:r>
      <w:r>
        <w:rPr>
          <w:rFonts w:ascii="Century Gothic" w:hAnsi="Century Gothic"/>
        </w:rPr>
        <w:t xml:space="preserve"> etc, up and running all the time to the extent possible. </w:t>
      </w:r>
    </w:p>
    <w:p w:rsidR="002850F5" w:rsidRPr="00FD70C4" w:rsidRDefault="002850F5" w:rsidP="000D603D">
      <w:pPr>
        <w:spacing w:after="240" w:line="240" w:lineRule="auto"/>
        <w:jc w:val="both"/>
        <w:rPr>
          <w:rFonts w:ascii="Century Gothic" w:hAnsi="Century Gothic"/>
          <w:szCs w:val="23"/>
        </w:rPr>
      </w:pPr>
      <w:r>
        <w:rPr>
          <w:rFonts w:ascii="Century Gothic" w:hAnsi="Century Gothic"/>
        </w:rPr>
        <w:t xml:space="preserve">Lastly, he </w:t>
      </w:r>
      <w:r w:rsidR="00382F6E">
        <w:rPr>
          <w:rFonts w:ascii="Century Gothic" w:hAnsi="Century Gothic"/>
        </w:rPr>
        <w:t xml:space="preserve">requested the Bankers who had served in other parts of the country to motivate and inspire the budding entrepreneurs of Sikkim by sharing success stories of other state enterprises. He, once again, </w:t>
      </w:r>
      <w:r>
        <w:rPr>
          <w:rFonts w:ascii="Century Gothic" w:hAnsi="Century Gothic"/>
        </w:rPr>
        <w:t xml:space="preserve">appreciated the bankers </w:t>
      </w:r>
      <w:r w:rsidR="0018477F">
        <w:rPr>
          <w:rFonts w:ascii="Century Gothic" w:hAnsi="Century Gothic"/>
        </w:rPr>
        <w:t>for having</w:t>
      </w:r>
      <w:r w:rsidR="00F02DB9">
        <w:rPr>
          <w:rFonts w:ascii="Century Gothic" w:hAnsi="Century Gothic"/>
        </w:rPr>
        <w:t xml:space="preserve"> achieved the desired </w:t>
      </w:r>
      <w:r w:rsidR="00382F6E">
        <w:rPr>
          <w:rFonts w:ascii="Century Gothic" w:hAnsi="Century Gothic"/>
        </w:rPr>
        <w:t>targets</w:t>
      </w:r>
      <w:r w:rsidR="00F02DB9">
        <w:rPr>
          <w:rFonts w:ascii="Century Gothic" w:hAnsi="Century Gothic"/>
        </w:rPr>
        <w:t xml:space="preserve"> under various sectors like </w:t>
      </w:r>
      <w:r w:rsidR="00D55EFE">
        <w:rPr>
          <w:rFonts w:ascii="Century Gothic" w:hAnsi="Century Gothic"/>
        </w:rPr>
        <w:t>Agriculture,</w:t>
      </w:r>
      <w:r w:rsidR="00F02DB9">
        <w:rPr>
          <w:rFonts w:ascii="Century Gothic" w:hAnsi="Century Gothic"/>
        </w:rPr>
        <w:t xml:space="preserve"> MSME during the end of </w:t>
      </w:r>
      <w:r w:rsidR="000F090C">
        <w:rPr>
          <w:rFonts w:ascii="Century Gothic" w:hAnsi="Century Gothic"/>
        </w:rPr>
        <w:t>2</w:t>
      </w:r>
      <w:r w:rsidR="000F090C" w:rsidRPr="00382F6E">
        <w:rPr>
          <w:rFonts w:ascii="Century Gothic" w:hAnsi="Century Gothic"/>
          <w:vertAlign w:val="superscript"/>
        </w:rPr>
        <w:t>nd</w:t>
      </w:r>
      <w:r w:rsidR="000F090C">
        <w:rPr>
          <w:rFonts w:ascii="Century Gothic" w:hAnsi="Century Gothic"/>
        </w:rPr>
        <w:t xml:space="preserve"> QTR</w:t>
      </w:r>
      <w:r w:rsidR="00F02DB9">
        <w:rPr>
          <w:rFonts w:ascii="Century Gothic" w:hAnsi="Century Gothic"/>
        </w:rPr>
        <w:t>. He assured full support from the State Government to the Banks whenever needed. He thanked the SLBC for having invited him to the meeting.</w:t>
      </w:r>
    </w:p>
    <w:p w:rsidR="002850F5" w:rsidRDefault="00500459" w:rsidP="000D603D">
      <w:pPr>
        <w:spacing w:after="120" w:line="240" w:lineRule="auto"/>
        <w:jc w:val="both"/>
        <w:rPr>
          <w:rFonts w:ascii="Century Gothic" w:eastAsia="Times New Roman" w:hAnsi="Century Gothic" w:cs="Arial"/>
        </w:rPr>
      </w:pPr>
      <w:r>
        <w:rPr>
          <w:rFonts w:ascii="Century Gothic" w:eastAsia="Times New Roman" w:hAnsi="Century Gothic" w:cs="Arial"/>
        </w:rPr>
        <w:t xml:space="preserve">The Meeting ended with the vote of thanks by Shri </w:t>
      </w:r>
      <w:r w:rsidR="002347E9">
        <w:rPr>
          <w:rFonts w:ascii="Century Gothic" w:eastAsia="Times New Roman" w:hAnsi="Century Gothic" w:cs="Arial"/>
        </w:rPr>
        <w:t>Anit Lamichhaney, LB</w:t>
      </w:r>
      <w:r>
        <w:rPr>
          <w:rFonts w:ascii="Century Gothic" w:eastAsia="Times New Roman" w:hAnsi="Century Gothic" w:cs="Arial"/>
        </w:rPr>
        <w:t>M, SBI.</w:t>
      </w:r>
    </w:p>
    <w:p w:rsidR="000D603D" w:rsidRDefault="000D603D" w:rsidP="000D603D">
      <w:pPr>
        <w:spacing w:after="120" w:line="240" w:lineRule="auto"/>
        <w:jc w:val="both"/>
        <w:rPr>
          <w:rFonts w:ascii="Century Gothic" w:eastAsia="Times New Roman" w:hAnsi="Century Gothic" w:cs="Times New Roman"/>
          <w:b/>
          <w:bCs/>
          <w:u w:val="single"/>
        </w:rPr>
      </w:pPr>
    </w:p>
    <w:p w:rsidR="0017507B" w:rsidRPr="002850F5" w:rsidRDefault="00750E1D" w:rsidP="000D603D">
      <w:pPr>
        <w:spacing w:after="120" w:line="240" w:lineRule="auto"/>
        <w:jc w:val="both"/>
        <w:rPr>
          <w:rFonts w:ascii="Century Gothic" w:eastAsia="Times New Roman" w:hAnsi="Century Gothic" w:cs="Arial"/>
        </w:rPr>
      </w:pPr>
      <w:r w:rsidRPr="00C06137">
        <w:rPr>
          <w:rFonts w:ascii="Century Gothic" w:eastAsia="Times New Roman" w:hAnsi="Century Gothic" w:cs="Times New Roman"/>
          <w:b/>
          <w:bCs/>
          <w:u w:val="single"/>
        </w:rPr>
        <w:t>ACTION POINT</w:t>
      </w:r>
      <w:r w:rsidR="00CD26CC">
        <w:rPr>
          <w:rFonts w:ascii="Century Gothic" w:eastAsia="Times New Roman" w:hAnsi="Century Gothic" w:cs="Times New Roman"/>
          <w:b/>
          <w:bCs/>
          <w:u w:val="single"/>
        </w:rPr>
        <w:t>S</w:t>
      </w:r>
      <w:r w:rsidRPr="00C06137">
        <w:rPr>
          <w:rFonts w:ascii="Century Gothic" w:eastAsia="Times New Roman" w:hAnsi="Century Gothic" w:cs="Times New Roman"/>
          <w:b/>
          <w:bCs/>
          <w:u w:val="single"/>
        </w:rPr>
        <w:t xml:space="preserve"> THAT EMERGED </w:t>
      </w:r>
      <w:r w:rsidR="002850F5" w:rsidRPr="00C06137">
        <w:rPr>
          <w:rFonts w:ascii="Century Gothic" w:eastAsia="Times New Roman" w:hAnsi="Century Gothic" w:cs="Times New Roman"/>
          <w:b/>
          <w:bCs/>
          <w:u w:val="single"/>
        </w:rPr>
        <w:t xml:space="preserve">FROM </w:t>
      </w:r>
      <w:r w:rsidR="002850F5">
        <w:rPr>
          <w:rFonts w:ascii="Century Gothic" w:eastAsia="Times New Roman" w:hAnsi="Century Gothic" w:cs="Times New Roman"/>
          <w:b/>
          <w:bCs/>
          <w:u w:val="single"/>
        </w:rPr>
        <w:t>The</w:t>
      </w:r>
      <w:r w:rsidR="002347E9">
        <w:rPr>
          <w:rFonts w:ascii="Century Gothic" w:eastAsia="Times New Roman" w:hAnsi="Century Gothic" w:cs="Times New Roman"/>
          <w:b/>
          <w:bCs/>
          <w:u w:val="single"/>
        </w:rPr>
        <w:t xml:space="preserve"> 7</w:t>
      </w:r>
      <w:r w:rsidR="00C52482">
        <w:rPr>
          <w:rFonts w:ascii="Century Gothic" w:eastAsia="Times New Roman" w:hAnsi="Century Gothic" w:cs="Times New Roman"/>
          <w:b/>
          <w:bCs/>
          <w:u w:val="single"/>
        </w:rPr>
        <w:t>3</w:t>
      </w:r>
      <w:r w:rsidR="00C52482" w:rsidRPr="00C52482">
        <w:rPr>
          <w:rFonts w:ascii="Century Gothic" w:eastAsia="Times New Roman" w:hAnsi="Century Gothic" w:cs="Times New Roman"/>
          <w:b/>
          <w:bCs/>
          <w:u w:val="single"/>
          <w:vertAlign w:val="superscript"/>
        </w:rPr>
        <w:t>rd</w:t>
      </w:r>
      <w:r w:rsidR="00C52482">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SLBC</w:t>
      </w:r>
      <w:r w:rsidR="00234BE9">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MEETING</w:t>
      </w:r>
      <w:r w:rsidR="008B1922" w:rsidRPr="00C06137">
        <w:rPr>
          <w:rFonts w:ascii="Century Gothic" w:eastAsia="Times New Roman" w:hAnsi="Century Gothic" w:cs="Times New Roman"/>
          <w:b/>
          <w:bCs/>
          <w:u w:val="single"/>
        </w:rPr>
        <w:t xml:space="preserve"> HELD ON </w:t>
      </w:r>
      <w:r w:rsidR="0037245B">
        <w:rPr>
          <w:rFonts w:ascii="Century Gothic" w:eastAsia="Times New Roman" w:hAnsi="Century Gothic" w:cs="Times New Roman"/>
          <w:b/>
          <w:bCs/>
          <w:u w:val="single"/>
        </w:rPr>
        <w:t>1</w:t>
      </w:r>
      <w:r w:rsidR="000D603D">
        <w:rPr>
          <w:rFonts w:ascii="Century Gothic" w:eastAsia="Times New Roman" w:hAnsi="Century Gothic" w:cs="Times New Roman"/>
          <w:b/>
          <w:bCs/>
          <w:u w:val="single"/>
        </w:rPr>
        <w:t>1</w:t>
      </w:r>
      <w:r w:rsidR="000D603D" w:rsidRPr="000D603D">
        <w:rPr>
          <w:rFonts w:ascii="Century Gothic" w:eastAsia="Times New Roman" w:hAnsi="Century Gothic" w:cs="Times New Roman"/>
          <w:b/>
          <w:bCs/>
          <w:u w:val="single"/>
          <w:vertAlign w:val="superscript"/>
        </w:rPr>
        <w:t>th</w:t>
      </w:r>
      <w:r w:rsidR="000D603D">
        <w:rPr>
          <w:rFonts w:ascii="Century Gothic" w:eastAsia="Times New Roman" w:hAnsi="Century Gothic" w:cs="Times New Roman"/>
          <w:b/>
          <w:bCs/>
          <w:u w:val="single"/>
        </w:rPr>
        <w:t xml:space="preserve"> </w:t>
      </w:r>
      <w:r w:rsidR="00C52482">
        <w:rPr>
          <w:rFonts w:ascii="Century Gothic" w:eastAsia="Times New Roman" w:hAnsi="Century Gothic" w:cs="Times New Roman"/>
          <w:b/>
          <w:bCs/>
          <w:u w:val="single"/>
        </w:rPr>
        <w:t>November</w:t>
      </w:r>
      <w:r w:rsidR="0037245B">
        <w:rPr>
          <w:rFonts w:ascii="Century Gothic" w:eastAsia="Times New Roman" w:hAnsi="Century Gothic" w:cs="Times New Roman"/>
          <w:b/>
          <w:bCs/>
          <w:u w:val="single"/>
        </w:rPr>
        <w:t>,</w:t>
      </w:r>
      <w:r w:rsidR="00FD1830">
        <w:rPr>
          <w:rFonts w:ascii="Century Gothic" w:eastAsia="Times New Roman" w:hAnsi="Century Gothic" w:cs="Times New Roman"/>
          <w:b/>
          <w:bCs/>
          <w:u w:val="single"/>
        </w:rPr>
        <w:t xml:space="preserve"> </w:t>
      </w:r>
      <w:r w:rsidR="0037245B">
        <w:rPr>
          <w:rFonts w:ascii="Century Gothic" w:eastAsia="Times New Roman" w:hAnsi="Century Gothic" w:cs="Times New Roman"/>
          <w:b/>
          <w:bCs/>
          <w:u w:val="single"/>
        </w:rPr>
        <w:t>2022</w:t>
      </w:r>
    </w:p>
    <w:p w:rsidR="00E31291" w:rsidRPr="00E34565" w:rsidRDefault="00CC2E92" w:rsidP="00E31291">
      <w:pPr>
        <w:spacing w:after="120" w:line="240" w:lineRule="auto"/>
        <w:jc w:val="both"/>
        <w:rPr>
          <w:rFonts w:ascii="Century Gothic" w:eastAsia="Times New Roman" w:hAnsi="Century Gothic" w:cs="Times New Roman"/>
        </w:rPr>
      </w:pPr>
      <w:r w:rsidRPr="0037245B">
        <w:rPr>
          <w:rFonts w:ascii="Century Gothic" w:eastAsia="Times New Roman" w:hAnsi="Century Gothic" w:cs="Times New Roman"/>
        </w:rPr>
        <w:t xml:space="preserve">1. </w:t>
      </w:r>
      <w:r w:rsidR="00564A46" w:rsidRPr="0037245B">
        <w:rPr>
          <w:rFonts w:ascii="Century Gothic" w:eastAsia="Times New Roman" w:hAnsi="Century Gothic" w:cs="Times New Roman"/>
        </w:rPr>
        <w:t xml:space="preserve">Banks whose CD ratio was below 40%in the last qtr to increase their CD Ratio to </w:t>
      </w:r>
      <w:r w:rsidR="00782A3F" w:rsidRPr="0037245B">
        <w:rPr>
          <w:rFonts w:ascii="Century Gothic" w:eastAsia="Times New Roman" w:hAnsi="Century Gothic" w:cs="Times New Roman"/>
        </w:rPr>
        <w:t>at least</w:t>
      </w:r>
      <w:r w:rsidR="00564A46" w:rsidRPr="0037245B">
        <w:rPr>
          <w:rFonts w:ascii="Century Gothic" w:eastAsia="Times New Roman" w:hAnsi="Century Gothic" w:cs="Times New Roman"/>
        </w:rPr>
        <w:t xml:space="preserve"> the minimum benchmark of 40%</w:t>
      </w:r>
      <w:r w:rsidR="00E31291">
        <w:rPr>
          <w:rFonts w:ascii="Century Gothic" w:eastAsia="Times New Roman" w:hAnsi="Century Gothic" w:cs="Times New Roman"/>
        </w:rPr>
        <w:t>. (</w:t>
      </w:r>
      <w:r w:rsidR="00E31291" w:rsidRPr="00F026C6">
        <w:rPr>
          <w:rFonts w:ascii="Century Gothic" w:eastAsia="Times New Roman" w:hAnsi="Century Gothic" w:cs="Times New Roman"/>
          <w:b/>
          <w:bCs/>
        </w:rPr>
        <w:t>Action Centre : Bank of India, Canara Bank, Central Bank of India,</w:t>
      </w:r>
      <w:r w:rsidR="00E31291">
        <w:rPr>
          <w:rFonts w:ascii="Century Gothic" w:eastAsia="Times New Roman" w:hAnsi="Century Gothic" w:cs="Times New Roman"/>
          <w:b/>
          <w:bCs/>
        </w:rPr>
        <w:t xml:space="preserve"> </w:t>
      </w:r>
      <w:r w:rsidR="00E31291" w:rsidRPr="00F026C6">
        <w:rPr>
          <w:rFonts w:ascii="Century Gothic" w:eastAsia="Times New Roman" w:hAnsi="Century Gothic" w:cs="Times New Roman"/>
          <w:b/>
          <w:bCs/>
        </w:rPr>
        <w:t>In</w:t>
      </w:r>
      <w:r w:rsidR="00382F6E">
        <w:rPr>
          <w:rFonts w:ascii="Century Gothic" w:eastAsia="Times New Roman" w:hAnsi="Century Gothic" w:cs="Times New Roman"/>
          <w:b/>
          <w:bCs/>
        </w:rPr>
        <w:t>dian bank, UCO bank, Axis Bank</w:t>
      </w:r>
      <w:r w:rsidR="00E31291" w:rsidRPr="00F026C6">
        <w:rPr>
          <w:rFonts w:ascii="Century Gothic" w:eastAsia="Times New Roman" w:hAnsi="Century Gothic" w:cs="Times New Roman"/>
          <w:b/>
          <w:bCs/>
        </w:rPr>
        <w:t>, ICICI Bank, IDBI Bank, Kotak Mahindra Bank,</w:t>
      </w:r>
      <w:r w:rsidR="00E31291">
        <w:rPr>
          <w:rFonts w:ascii="Century Gothic" w:eastAsia="Times New Roman" w:hAnsi="Century Gothic" w:cs="Times New Roman"/>
          <w:b/>
          <w:bCs/>
        </w:rPr>
        <w:t xml:space="preserve"> </w:t>
      </w:r>
      <w:r w:rsidR="00E31291" w:rsidRPr="00F026C6">
        <w:rPr>
          <w:rFonts w:ascii="Century Gothic" w:eastAsia="Times New Roman" w:hAnsi="Century Gothic" w:cs="Times New Roman"/>
          <w:b/>
          <w:bCs/>
        </w:rPr>
        <w:t>Jana Small Finance Bank</w:t>
      </w:r>
      <w:r w:rsidR="00E31291">
        <w:rPr>
          <w:rFonts w:ascii="Century Gothic" w:eastAsia="Times New Roman" w:hAnsi="Century Gothic" w:cs="Times New Roman"/>
        </w:rPr>
        <w:t>)</w:t>
      </w:r>
    </w:p>
    <w:p w:rsidR="00E31291" w:rsidRDefault="00564A46" w:rsidP="00E31291">
      <w:pPr>
        <w:spacing w:after="120" w:line="240" w:lineRule="auto"/>
        <w:jc w:val="both"/>
        <w:rPr>
          <w:rFonts w:ascii="Century Gothic" w:eastAsia="Times New Roman" w:hAnsi="Century Gothic" w:cs="Times New Roman"/>
        </w:rPr>
      </w:pPr>
      <w:r w:rsidRPr="0037245B">
        <w:rPr>
          <w:rFonts w:ascii="Century Gothic" w:eastAsia="Times New Roman" w:hAnsi="Century Gothic" w:cs="Times New Roman"/>
        </w:rPr>
        <w:t>2</w:t>
      </w:r>
      <w:r w:rsidR="0017507B">
        <w:rPr>
          <w:rFonts w:ascii="Century Gothic" w:eastAsia="Times New Roman" w:hAnsi="Century Gothic" w:cs="Times New Roman"/>
        </w:rPr>
        <w:t>.  Banks whose perfo</w:t>
      </w:r>
      <w:r w:rsidR="00C559F7">
        <w:rPr>
          <w:rFonts w:ascii="Century Gothic" w:eastAsia="Times New Roman" w:hAnsi="Century Gothic" w:cs="Times New Roman"/>
        </w:rPr>
        <w:t xml:space="preserve">rmance under </w:t>
      </w:r>
      <w:r w:rsidR="00E31291">
        <w:rPr>
          <w:rFonts w:ascii="Century Gothic" w:eastAsia="Times New Roman" w:hAnsi="Century Gothic" w:cs="Times New Roman"/>
        </w:rPr>
        <w:t xml:space="preserve">Priority Sector is below the desired level to increase their lending so that the achievements is at least </w:t>
      </w:r>
      <w:r w:rsidR="00382F6E">
        <w:rPr>
          <w:rFonts w:ascii="Century Gothic" w:eastAsia="Times New Roman" w:hAnsi="Century Gothic" w:cs="Times New Roman"/>
        </w:rPr>
        <w:t>75</w:t>
      </w:r>
      <w:r w:rsidR="00E31291">
        <w:rPr>
          <w:rFonts w:ascii="Century Gothic" w:eastAsia="Times New Roman" w:hAnsi="Century Gothic" w:cs="Times New Roman"/>
        </w:rPr>
        <w:t xml:space="preserve">% at the end of </w:t>
      </w:r>
      <w:r w:rsidR="00382F6E">
        <w:rPr>
          <w:rFonts w:ascii="Century Gothic" w:eastAsia="Times New Roman" w:hAnsi="Century Gothic" w:cs="Times New Roman"/>
        </w:rPr>
        <w:t>Dec</w:t>
      </w:r>
      <w:r w:rsidR="00E31291">
        <w:rPr>
          <w:rFonts w:ascii="Century Gothic" w:eastAsia="Times New Roman" w:hAnsi="Century Gothic" w:cs="Times New Roman"/>
        </w:rPr>
        <w:t xml:space="preserve"> 2022 Qtr. (</w:t>
      </w:r>
      <w:r w:rsidR="00E31291" w:rsidRPr="00F026C6">
        <w:rPr>
          <w:rFonts w:ascii="Century Gothic" w:eastAsia="Times New Roman" w:hAnsi="Century Gothic" w:cs="Times New Roman"/>
          <w:b/>
          <w:bCs/>
        </w:rPr>
        <w:t>Action Centre:</w:t>
      </w:r>
      <w:r w:rsidR="00E31291">
        <w:rPr>
          <w:rFonts w:ascii="Century Gothic" w:eastAsia="Times New Roman" w:hAnsi="Century Gothic" w:cs="Times New Roman"/>
          <w:b/>
          <w:bCs/>
        </w:rPr>
        <w:t xml:space="preserve"> </w:t>
      </w:r>
      <w:r w:rsidR="00E31291" w:rsidRPr="00F026C6">
        <w:rPr>
          <w:rFonts w:ascii="Century Gothic" w:eastAsia="Times New Roman" w:hAnsi="Century Gothic" w:cs="Times New Roman"/>
          <w:b/>
          <w:bCs/>
        </w:rPr>
        <w:t xml:space="preserve">Canara Bank, </w:t>
      </w:r>
      <w:r w:rsidR="00EC7169">
        <w:rPr>
          <w:rFonts w:ascii="Century Gothic" w:eastAsia="Times New Roman" w:hAnsi="Century Gothic" w:cs="Times New Roman"/>
          <w:b/>
          <w:bCs/>
        </w:rPr>
        <w:t xml:space="preserve">Indian Bank, </w:t>
      </w:r>
      <w:r w:rsidR="00E31291">
        <w:rPr>
          <w:rFonts w:ascii="Century Gothic" w:eastAsia="Times New Roman" w:hAnsi="Century Gothic" w:cs="Times New Roman"/>
          <w:b/>
          <w:bCs/>
        </w:rPr>
        <w:t>Indian Overseas Bank</w:t>
      </w:r>
      <w:r w:rsidR="00E31291" w:rsidRPr="00F026C6">
        <w:rPr>
          <w:rFonts w:ascii="Century Gothic" w:eastAsia="Times New Roman" w:hAnsi="Century Gothic" w:cs="Times New Roman"/>
          <w:b/>
          <w:bCs/>
        </w:rPr>
        <w:t>,</w:t>
      </w:r>
      <w:r w:rsidR="00E31291">
        <w:rPr>
          <w:rFonts w:ascii="Century Gothic" w:eastAsia="Times New Roman" w:hAnsi="Century Gothic" w:cs="Times New Roman"/>
          <w:b/>
          <w:bCs/>
        </w:rPr>
        <w:t xml:space="preserve"> PNB, P&amp;S, UCO Bank</w:t>
      </w:r>
      <w:r w:rsidR="00E31291" w:rsidRPr="00F026C6">
        <w:rPr>
          <w:rFonts w:ascii="Century Gothic" w:eastAsia="Times New Roman" w:hAnsi="Century Gothic" w:cs="Times New Roman"/>
          <w:b/>
          <w:bCs/>
        </w:rPr>
        <w:t>, Ax</w:t>
      </w:r>
      <w:r w:rsidR="00E31291">
        <w:rPr>
          <w:rFonts w:ascii="Century Gothic" w:eastAsia="Times New Roman" w:hAnsi="Century Gothic" w:cs="Times New Roman"/>
          <w:b/>
          <w:bCs/>
        </w:rPr>
        <w:t>is Bank, HDFC Bank,</w:t>
      </w:r>
      <w:r w:rsidR="00EC7169">
        <w:rPr>
          <w:rFonts w:ascii="Century Gothic" w:eastAsia="Times New Roman" w:hAnsi="Century Gothic" w:cs="Times New Roman"/>
          <w:b/>
          <w:bCs/>
        </w:rPr>
        <w:t xml:space="preserve"> IDBI Bank,</w:t>
      </w:r>
      <w:r w:rsidR="00E31291">
        <w:rPr>
          <w:rFonts w:ascii="Century Gothic" w:eastAsia="Times New Roman" w:hAnsi="Century Gothic" w:cs="Times New Roman"/>
          <w:b/>
          <w:bCs/>
        </w:rPr>
        <w:t xml:space="preserve"> ICICI Bank</w:t>
      </w:r>
      <w:r w:rsidR="00E31291" w:rsidRPr="00F026C6">
        <w:rPr>
          <w:rFonts w:ascii="Century Gothic" w:eastAsia="Times New Roman" w:hAnsi="Century Gothic" w:cs="Times New Roman"/>
          <w:b/>
          <w:bCs/>
        </w:rPr>
        <w:t>,</w:t>
      </w:r>
      <w:r w:rsidR="00EC7169">
        <w:rPr>
          <w:rFonts w:ascii="Century Gothic" w:eastAsia="Times New Roman" w:hAnsi="Century Gothic" w:cs="Times New Roman"/>
          <w:b/>
          <w:bCs/>
        </w:rPr>
        <w:t xml:space="preserve"> Karnataka Bank,</w:t>
      </w:r>
      <w:r w:rsidR="00E31291" w:rsidRPr="00F026C6">
        <w:rPr>
          <w:rFonts w:ascii="Century Gothic" w:eastAsia="Times New Roman" w:hAnsi="Century Gothic" w:cs="Times New Roman"/>
          <w:b/>
          <w:bCs/>
        </w:rPr>
        <w:t xml:space="preserve"> Kotak Mahindra Bank</w:t>
      </w:r>
      <w:r w:rsidR="00E31291">
        <w:rPr>
          <w:rFonts w:ascii="Century Gothic" w:eastAsia="Times New Roman" w:hAnsi="Century Gothic" w:cs="Times New Roman"/>
          <w:b/>
          <w:bCs/>
        </w:rPr>
        <w:t>, South Indian Bank, YES Bank</w:t>
      </w:r>
      <w:r w:rsidR="00E31291">
        <w:rPr>
          <w:rFonts w:ascii="Century Gothic" w:eastAsia="Times New Roman" w:hAnsi="Century Gothic" w:cs="Times New Roman"/>
        </w:rPr>
        <w:t>)</w:t>
      </w:r>
    </w:p>
    <w:p w:rsidR="001354DE" w:rsidRPr="00130F69" w:rsidRDefault="001354DE" w:rsidP="00130F69">
      <w:pPr>
        <w:jc w:val="both"/>
        <w:rPr>
          <w:rFonts w:ascii="Century Gothic" w:hAnsi="Century Gothic"/>
          <w:b/>
          <w:bCs/>
          <w:u w:val="single"/>
          <w:lang w:val="en-GB"/>
        </w:rPr>
      </w:pPr>
      <w:r>
        <w:rPr>
          <w:rFonts w:ascii="Century Gothic" w:eastAsia="Times New Roman" w:hAnsi="Century Gothic" w:cs="Times New Roman"/>
        </w:rPr>
        <w:t>3.</w:t>
      </w:r>
      <w:r w:rsidRPr="00130F69">
        <w:rPr>
          <w:rFonts w:ascii="Century Gothic" w:hAnsi="Century Gothic"/>
          <w:b/>
          <w:bCs/>
          <w:lang w:val="en-GB"/>
        </w:rPr>
        <w:t xml:space="preserve"> </w:t>
      </w:r>
      <w:r w:rsidRPr="001354DE">
        <w:rPr>
          <w:rFonts w:ascii="Century Gothic" w:hAnsi="Century Gothic"/>
          <w:lang w:val="en-GB"/>
        </w:rPr>
        <w:t xml:space="preserve">As approved by the SLBC </w:t>
      </w:r>
      <w:r w:rsidR="00130F69">
        <w:rPr>
          <w:rFonts w:ascii="Century Gothic" w:hAnsi="Century Gothic"/>
          <w:lang w:val="en-GB"/>
        </w:rPr>
        <w:t xml:space="preserve">a </w:t>
      </w:r>
      <w:r w:rsidRPr="001354DE">
        <w:rPr>
          <w:rFonts w:ascii="Century Gothic" w:hAnsi="Century Gothic"/>
          <w:lang w:val="en-GB"/>
        </w:rPr>
        <w:t xml:space="preserve"> Sub-Committee for enhancing flow of credit under Agriculture </w:t>
      </w:r>
      <w:r w:rsidR="00130F69">
        <w:rPr>
          <w:rFonts w:ascii="Century Gothic" w:hAnsi="Century Gothic"/>
          <w:lang w:val="en-GB"/>
        </w:rPr>
        <w:t>to be</w:t>
      </w:r>
      <w:r w:rsidRPr="001354DE">
        <w:rPr>
          <w:rFonts w:ascii="Century Gothic" w:hAnsi="Century Gothic"/>
          <w:lang w:val="en-GB"/>
        </w:rPr>
        <w:t xml:space="preserve"> formed headed by GM-cum-Oi</w:t>
      </w:r>
      <w:r w:rsidR="00130F69">
        <w:rPr>
          <w:rFonts w:ascii="Century Gothic" w:hAnsi="Century Gothic"/>
          <w:lang w:val="en-GB"/>
        </w:rPr>
        <w:t>c</w:t>
      </w:r>
      <w:r w:rsidRPr="001354DE">
        <w:rPr>
          <w:rFonts w:ascii="Century Gothic" w:hAnsi="Century Gothic"/>
          <w:lang w:val="en-GB"/>
        </w:rPr>
        <w:t>,</w:t>
      </w:r>
      <w:r>
        <w:rPr>
          <w:rFonts w:ascii="Century Gothic" w:hAnsi="Century Gothic"/>
          <w:lang w:val="en-GB"/>
        </w:rPr>
        <w:t xml:space="preserve"> </w:t>
      </w:r>
      <w:r w:rsidRPr="001354DE">
        <w:rPr>
          <w:rFonts w:ascii="Century Gothic" w:hAnsi="Century Gothic"/>
          <w:lang w:val="en-GB"/>
        </w:rPr>
        <w:t>NABARD</w:t>
      </w:r>
      <w:r w:rsidR="00130F69">
        <w:rPr>
          <w:rFonts w:ascii="Century Gothic" w:hAnsi="Century Gothic"/>
          <w:lang w:val="en-GB"/>
        </w:rPr>
        <w:t xml:space="preserve"> and quarterly review to be conducted</w:t>
      </w:r>
      <w:r w:rsidRPr="00130F69">
        <w:rPr>
          <w:rFonts w:ascii="Century Gothic" w:hAnsi="Century Gothic"/>
          <w:b/>
          <w:bCs/>
          <w:lang w:val="en-GB"/>
        </w:rPr>
        <w:t xml:space="preserve">. (Action Centre </w:t>
      </w:r>
      <w:r w:rsidR="00130F69">
        <w:rPr>
          <w:rFonts w:ascii="Century Gothic" w:hAnsi="Century Gothic"/>
          <w:b/>
          <w:bCs/>
          <w:lang w:val="en-GB"/>
        </w:rPr>
        <w:t>–</w:t>
      </w:r>
      <w:r w:rsidRPr="00130F69">
        <w:rPr>
          <w:rFonts w:ascii="Century Gothic" w:hAnsi="Century Gothic"/>
          <w:b/>
          <w:bCs/>
          <w:lang w:val="en-GB"/>
        </w:rPr>
        <w:t xml:space="preserve"> </w:t>
      </w:r>
      <w:r w:rsidR="00130F69">
        <w:rPr>
          <w:rFonts w:ascii="Century Gothic" w:hAnsi="Century Gothic"/>
          <w:b/>
          <w:bCs/>
          <w:lang w:val="en-GB"/>
        </w:rPr>
        <w:t>NABARD)</w:t>
      </w:r>
    </w:p>
    <w:p w:rsidR="00E31291" w:rsidRDefault="001354DE" w:rsidP="00E31291">
      <w:pPr>
        <w:spacing w:after="120" w:line="240" w:lineRule="auto"/>
        <w:jc w:val="both"/>
        <w:rPr>
          <w:rFonts w:ascii="Century Gothic" w:eastAsia="Times New Roman" w:hAnsi="Century Gothic" w:cs="Times New Roman"/>
          <w:b/>
          <w:bCs/>
        </w:rPr>
      </w:pPr>
      <w:r>
        <w:rPr>
          <w:rFonts w:ascii="Century Gothic" w:eastAsia="Times New Roman" w:hAnsi="Century Gothic" w:cs="Times New Roman"/>
        </w:rPr>
        <w:t>4</w:t>
      </w:r>
      <w:r w:rsidR="00E31291">
        <w:rPr>
          <w:rFonts w:ascii="Century Gothic" w:eastAsia="Times New Roman" w:hAnsi="Century Gothic" w:cs="Times New Roman"/>
        </w:rPr>
        <w:t xml:space="preserve">. </w:t>
      </w:r>
      <w:r w:rsidR="00E31291" w:rsidRPr="0037245B">
        <w:rPr>
          <w:rFonts w:ascii="Century Gothic" w:eastAsia="Times New Roman" w:hAnsi="Century Gothic" w:cs="Times New Roman"/>
        </w:rPr>
        <w:t>Controllers to ensure that sufficient man power has been posted in all the Bank branches in the State</w:t>
      </w:r>
      <w:r w:rsidR="008E5178">
        <w:rPr>
          <w:rFonts w:ascii="Century Gothic" w:eastAsia="Times New Roman" w:hAnsi="Century Gothic" w:cs="Times New Roman"/>
        </w:rPr>
        <w:t xml:space="preserve">. </w:t>
      </w:r>
      <w:r w:rsidR="008E5178" w:rsidRPr="008E5178">
        <w:rPr>
          <w:rFonts w:ascii="Century Gothic" w:eastAsia="Times New Roman" w:hAnsi="Century Gothic" w:cs="Times New Roman"/>
          <w:b/>
          <w:bCs/>
        </w:rPr>
        <w:t>(Action Centre</w:t>
      </w:r>
      <w:r w:rsidR="008E5178">
        <w:rPr>
          <w:rFonts w:ascii="Century Gothic" w:eastAsia="Times New Roman" w:hAnsi="Century Gothic" w:cs="Times New Roman"/>
          <w:b/>
          <w:bCs/>
        </w:rPr>
        <w:t xml:space="preserve"> -</w:t>
      </w:r>
      <w:r w:rsidR="008E5178" w:rsidRPr="008E5178">
        <w:rPr>
          <w:rFonts w:ascii="Century Gothic" w:eastAsia="Times New Roman" w:hAnsi="Century Gothic" w:cs="Times New Roman"/>
          <w:b/>
          <w:bCs/>
        </w:rPr>
        <w:t xml:space="preserve"> Controller of</w:t>
      </w:r>
      <w:r w:rsidR="008E5178">
        <w:rPr>
          <w:rFonts w:ascii="Century Gothic" w:eastAsia="Times New Roman" w:hAnsi="Century Gothic" w:cs="Times New Roman"/>
          <w:b/>
          <w:bCs/>
        </w:rPr>
        <w:t xml:space="preserve"> all</w:t>
      </w:r>
      <w:r w:rsidR="008E5178" w:rsidRPr="008E5178">
        <w:rPr>
          <w:rFonts w:ascii="Century Gothic" w:eastAsia="Times New Roman" w:hAnsi="Century Gothic" w:cs="Times New Roman"/>
          <w:b/>
          <w:bCs/>
        </w:rPr>
        <w:t xml:space="preserve"> banks)</w:t>
      </w:r>
    </w:p>
    <w:p w:rsidR="008E5178" w:rsidRDefault="008E5178" w:rsidP="00E31291">
      <w:pPr>
        <w:spacing w:after="120" w:line="240" w:lineRule="auto"/>
        <w:jc w:val="both"/>
        <w:rPr>
          <w:rFonts w:ascii="Century Gothic" w:eastAsia="Times New Roman" w:hAnsi="Century Gothic" w:cs="Times New Roman"/>
          <w:b/>
          <w:bCs/>
        </w:rPr>
      </w:pPr>
      <w:r w:rsidRPr="008E5178">
        <w:rPr>
          <w:rFonts w:ascii="Century Gothic" w:eastAsia="Times New Roman" w:hAnsi="Century Gothic" w:cs="Times New Roman"/>
        </w:rPr>
        <w:t>4. Creation of database for MSM Entrepreneurs in the State.</w:t>
      </w:r>
      <w:r>
        <w:rPr>
          <w:rFonts w:ascii="Century Gothic" w:eastAsia="Times New Roman" w:hAnsi="Century Gothic" w:cs="Times New Roman"/>
        </w:rPr>
        <w:t xml:space="preserve"> </w:t>
      </w:r>
      <w:r w:rsidRPr="008E5178">
        <w:rPr>
          <w:rFonts w:ascii="Century Gothic" w:eastAsia="Times New Roman" w:hAnsi="Century Gothic" w:cs="Times New Roman"/>
          <w:b/>
          <w:bCs/>
        </w:rPr>
        <w:t>(Action Centre – State Government, Commerce and Industries Dept)</w:t>
      </w:r>
    </w:p>
    <w:p w:rsidR="008E5178" w:rsidRDefault="008E5178" w:rsidP="00E31291">
      <w:pPr>
        <w:spacing w:after="120" w:line="240" w:lineRule="auto"/>
        <w:jc w:val="both"/>
        <w:rPr>
          <w:rFonts w:ascii="Century Gothic" w:eastAsia="Times New Roman" w:hAnsi="Century Gothic" w:cs="Times New Roman"/>
          <w:b/>
          <w:bCs/>
        </w:rPr>
      </w:pPr>
      <w:r w:rsidRPr="008E5178">
        <w:rPr>
          <w:rFonts w:ascii="Century Gothic" w:eastAsia="Times New Roman" w:hAnsi="Century Gothic" w:cs="Times New Roman"/>
        </w:rPr>
        <w:t>5</w:t>
      </w:r>
      <w:r>
        <w:rPr>
          <w:rFonts w:ascii="Century Gothic" w:eastAsia="Times New Roman" w:hAnsi="Century Gothic" w:cs="Times New Roman"/>
          <w:b/>
          <w:bCs/>
        </w:rPr>
        <w:t xml:space="preserve">. </w:t>
      </w:r>
      <w:r w:rsidRPr="008E5178">
        <w:rPr>
          <w:rFonts w:ascii="Century Gothic" w:eastAsia="Times New Roman" w:hAnsi="Century Gothic" w:cs="Times New Roman"/>
        </w:rPr>
        <w:t xml:space="preserve">State Government to explore the possibility of implementing </w:t>
      </w:r>
      <w:r>
        <w:rPr>
          <w:rFonts w:ascii="Century Gothic" w:eastAsia="Times New Roman" w:hAnsi="Century Gothic" w:cs="Times New Roman"/>
        </w:rPr>
        <w:t>Banks Rec</w:t>
      </w:r>
      <w:r w:rsidRPr="008E5178">
        <w:rPr>
          <w:rFonts w:ascii="Century Gothic" w:eastAsia="Times New Roman" w:hAnsi="Century Gothic" w:cs="Times New Roman"/>
        </w:rPr>
        <w:t>over</w:t>
      </w:r>
      <w:r>
        <w:rPr>
          <w:rFonts w:ascii="Century Gothic" w:eastAsia="Times New Roman" w:hAnsi="Century Gothic" w:cs="Times New Roman"/>
        </w:rPr>
        <w:t>y</w:t>
      </w:r>
      <w:r w:rsidRPr="008E5178">
        <w:rPr>
          <w:rFonts w:ascii="Century Gothic" w:eastAsia="Times New Roman" w:hAnsi="Century Gothic" w:cs="Times New Roman"/>
        </w:rPr>
        <w:t xml:space="preserve"> Incentive Scheme (BRICS) in the State of Sikkim</w:t>
      </w:r>
      <w:r>
        <w:rPr>
          <w:rFonts w:ascii="Century Gothic" w:eastAsia="Times New Roman" w:hAnsi="Century Gothic" w:cs="Times New Roman"/>
          <w:b/>
          <w:bCs/>
        </w:rPr>
        <w:t xml:space="preserve"> (Action Centre- State Govt.)</w:t>
      </w:r>
    </w:p>
    <w:p w:rsidR="00EC7169" w:rsidRDefault="00EC7169" w:rsidP="00E31291">
      <w:pPr>
        <w:spacing w:after="120" w:line="240" w:lineRule="auto"/>
        <w:jc w:val="both"/>
        <w:rPr>
          <w:rFonts w:ascii="Century Gothic" w:eastAsia="Times New Roman" w:hAnsi="Century Gothic" w:cs="Times New Roman"/>
          <w:b/>
          <w:bCs/>
        </w:rPr>
      </w:pPr>
      <w:r w:rsidRPr="00EC7169">
        <w:rPr>
          <w:rFonts w:ascii="Century Gothic" w:eastAsia="Times New Roman" w:hAnsi="Century Gothic" w:cs="Times New Roman"/>
        </w:rPr>
        <w:t>6.</w:t>
      </w:r>
      <w:r>
        <w:rPr>
          <w:rFonts w:ascii="Century Gothic" w:eastAsia="Times New Roman" w:hAnsi="Century Gothic" w:cs="Times New Roman"/>
          <w:b/>
          <w:bCs/>
        </w:rPr>
        <w:t xml:space="preserve"> </w:t>
      </w:r>
      <w:r w:rsidRPr="00EC7169">
        <w:rPr>
          <w:rFonts w:ascii="Century Gothic" w:eastAsia="Times New Roman" w:hAnsi="Century Gothic" w:cs="Times New Roman"/>
        </w:rPr>
        <w:t xml:space="preserve">Stakeholders to ensure that no part of the State remains unbanked </w:t>
      </w:r>
      <w:r w:rsidRPr="00EC7169">
        <w:rPr>
          <w:rFonts w:ascii="Century Gothic" w:eastAsia="Times New Roman" w:hAnsi="Century Gothic" w:cs="Times New Roman"/>
          <w:b/>
          <w:bCs/>
        </w:rPr>
        <w:t xml:space="preserve">(Action Centre </w:t>
      </w:r>
      <w:r>
        <w:rPr>
          <w:rFonts w:ascii="Century Gothic" w:eastAsia="Times New Roman" w:hAnsi="Century Gothic" w:cs="Times New Roman"/>
          <w:b/>
          <w:bCs/>
        </w:rPr>
        <w:t>–</w:t>
      </w:r>
      <w:r w:rsidRPr="00EC7169">
        <w:rPr>
          <w:rFonts w:ascii="Century Gothic" w:eastAsia="Times New Roman" w:hAnsi="Century Gothic" w:cs="Times New Roman"/>
          <w:b/>
          <w:bCs/>
        </w:rPr>
        <w:t xml:space="preserve"> RBI</w:t>
      </w:r>
      <w:r>
        <w:rPr>
          <w:rFonts w:ascii="Century Gothic" w:eastAsia="Times New Roman" w:hAnsi="Century Gothic" w:cs="Times New Roman"/>
          <w:b/>
          <w:bCs/>
        </w:rPr>
        <w:t>, Controllers of All Banks)</w:t>
      </w:r>
    </w:p>
    <w:p w:rsidR="00E31291" w:rsidRPr="000D603D" w:rsidRDefault="00E31291" w:rsidP="000D603D">
      <w:pPr>
        <w:spacing w:line="240" w:lineRule="auto"/>
        <w:jc w:val="both"/>
        <w:rPr>
          <w:rFonts w:ascii="Century Gothic" w:eastAsia="Times New Roman" w:hAnsi="Century Gothic" w:cs="Times New Roman"/>
        </w:rPr>
      </w:pPr>
    </w:p>
    <w:tbl>
      <w:tblPr>
        <w:tblpPr w:leftFromText="180" w:rightFromText="180" w:vertAnchor="text" w:horzAnchor="margin" w:tblpXSpec="center" w:tblpY="-696"/>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685"/>
        <w:gridCol w:w="5409"/>
      </w:tblGrid>
      <w:tr w:rsidR="00660766" w:rsidRPr="002B636D" w:rsidTr="00402327">
        <w:trPr>
          <w:trHeight w:hRule="exact" w:val="441"/>
        </w:trPr>
        <w:tc>
          <w:tcPr>
            <w:tcW w:w="10053" w:type="dxa"/>
            <w:gridSpan w:val="3"/>
            <w:vAlign w:val="center"/>
          </w:tcPr>
          <w:p w:rsidR="00660766" w:rsidRPr="00FD21FA" w:rsidRDefault="00660766" w:rsidP="00FC57C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lastRenderedPageBreak/>
              <w:t xml:space="preserve">LIST OF PARTICIPANTS    ::  </w:t>
            </w:r>
            <w:r>
              <w:rPr>
                <w:rFonts w:eastAsia="Times New Roman" w:cs="Calibri"/>
                <w:b/>
                <w:sz w:val="24"/>
                <w:szCs w:val="24"/>
              </w:rPr>
              <w:t>7</w:t>
            </w:r>
            <w:r w:rsidR="00FC57C2">
              <w:rPr>
                <w:rFonts w:eastAsia="Times New Roman" w:cs="Calibri"/>
                <w:b/>
                <w:sz w:val="24"/>
                <w:szCs w:val="24"/>
              </w:rPr>
              <w:t>3rd</w:t>
            </w:r>
            <w:r>
              <w:rPr>
                <w:rFonts w:eastAsia="Times New Roman" w:cs="Calibri"/>
                <w:b/>
                <w:sz w:val="24"/>
                <w:szCs w:val="24"/>
              </w:rPr>
              <w:t xml:space="preserve">  </w:t>
            </w:r>
            <w:r w:rsidRPr="00FD21FA">
              <w:rPr>
                <w:rFonts w:eastAsia="Times New Roman" w:cs="Calibri"/>
                <w:b/>
                <w:sz w:val="24"/>
                <w:szCs w:val="24"/>
              </w:rPr>
              <w:t xml:space="preserve">SLBC MEETING    ::    </w:t>
            </w:r>
            <w:r w:rsidR="001354DE">
              <w:rPr>
                <w:rFonts w:eastAsia="Times New Roman" w:cs="Calibri"/>
                <w:b/>
                <w:sz w:val="24"/>
                <w:szCs w:val="24"/>
              </w:rPr>
              <w:t>11.</w:t>
            </w:r>
            <w:r w:rsidR="00FC57C2">
              <w:rPr>
                <w:rFonts w:eastAsia="Times New Roman" w:cs="Calibri"/>
                <w:b/>
                <w:sz w:val="24"/>
                <w:szCs w:val="24"/>
              </w:rPr>
              <w:t>11</w:t>
            </w:r>
            <w:r>
              <w:rPr>
                <w:rFonts w:eastAsia="Times New Roman" w:cs="Calibri"/>
                <w:b/>
                <w:sz w:val="24"/>
                <w:szCs w:val="24"/>
              </w:rPr>
              <w:t>.2022</w:t>
            </w:r>
            <w:r w:rsidRPr="00FD21FA">
              <w:rPr>
                <w:rFonts w:eastAsia="Times New Roman" w:cs="Calibri"/>
                <w:b/>
                <w:sz w:val="24"/>
                <w:szCs w:val="24"/>
              </w:rPr>
              <w:t xml:space="preserve">    ::    SIKKIM</w:t>
            </w:r>
          </w:p>
        </w:tc>
      </w:tr>
      <w:tr w:rsidR="00660766" w:rsidRPr="002B636D" w:rsidTr="00402327">
        <w:trPr>
          <w:trHeight w:hRule="exact" w:val="447"/>
        </w:trPr>
        <w:tc>
          <w:tcPr>
            <w:tcW w:w="959" w:type="dxa"/>
            <w:vAlign w:val="center"/>
          </w:tcPr>
          <w:p w:rsidR="00660766" w:rsidRPr="00FD21FA" w:rsidRDefault="00660766" w:rsidP="00402327">
            <w:pPr>
              <w:spacing w:before="100" w:beforeAutospacing="1" w:after="115" w:line="360" w:lineRule="auto"/>
              <w:jc w:val="center"/>
              <w:rPr>
                <w:rFonts w:eastAsia="Times New Roman" w:cs="Calibri"/>
                <w:b/>
                <w:sz w:val="24"/>
                <w:szCs w:val="24"/>
              </w:rPr>
            </w:pPr>
            <w:r>
              <w:rPr>
                <w:rFonts w:eastAsia="Times New Roman" w:cs="Calibri"/>
                <w:b/>
                <w:sz w:val="24"/>
                <w:szCs w:val="24"/>
              </w:rPr>
              <w:t>Sl no. NoNoR.</w:t>
            </w:r>
          </w:p>
        </w:tc>
        <w:tc>
          <w:tcPr>
            <w:tcW w:w="3685" w:type="dxa"/>
            <w:vAlign w:val="center"/>
          </w:tcPr>
          <w:p w:rsidR="00660766" w:rsidRPr="00FD21FA" w:rsidRDefault="00660766" w:rsidP="00402327">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NAME OF THE OFFICIAL</w:t>
            </w:r>
          </w:p>
        </w:tc>
        <w:tc>
          <w:tcPr>
            <w:tcW w:w="5409" w:type="dxa"/>
            <w:vAlign w:val="center"/>
          </w:tcPr>
          <w:p w:rsidR="00660766" w:rsidRPr="00FD21FA" w:rsidRDefault="00660766" w:rsidP="00402327">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DESIGNATION / DEPARTMENT</w:t>
            </w:r>
          </w:p>
        </w:tc>
      </w:tr>
      <w:tr w:rsidR="00660766" w:rsidRPr="00617797" w:rsidTr="00660766">
        <w:trPr>
          <w:trHeight w:hRule="exact" w:val="379"/>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FC57C2">
            <w:pPr>
              <w:spacing w:before="100" w:beforeAutospacing="1" w:after="115" w:line="360" w:lineRule="auto"/>
              <w:rPr>
                <w:rFonts w:eastAsia="Times New Roman" w:cs="Times New Roman"/>
                <w:sz w:val="24"/>
                <w:szCs w:val="24"/>
              </w:rPr>
            </w:pPr>
            <w:r>
              <w:rPr>
                <w:rFonts w:eastAsia="Times New Roman" w:cs="Times New Roman"/>
                <w:sz w:val="24"/>
                <w:szCs w:val="24"/>
              </w:rPr>
              <w:t xml:space="preserve">Shri </w:t>
            </w:r>
            <w:r w:rsidR="00FC57C2">
              <w:rPr>
                <w:rFonts w:eastAsia="Times New Roman" w:cs="Times New Roman"/>
                <w:sz w:val="24"/>
                <w:szCs w:val="24"/>
              </w:rPr>
              <w:t>V B Pathak</w:t>
            </w:r>
            <w:r>
              <w:rPr>
                <w:rFonts w:eastAsia="Times New Roman" w:cs="Times New Roman"/>
                <w:sz w:val="24"/>
                <w:szCs w:val="24"/>
              </w:rPr>
              <w:t>, IAS</w:t>
            </w:r>
          </w:p>
        </w:tc>
        <w:tc>
          <w:tcPr>
            <w:tcW w:w="5409" w:type="dxa"/>
            <w:vAlign w:val="center"/>
          </w:tcPr>
          <w:p w:rsidR="00660766" w:rsidRPr="002B636D" w:rsidRDefault="00FC57C2" w:rsidP="00402327">
            <w:pPr>
              <w:spacing w:before="100" w:beforeAutospacing="1" w:after="115" w:line="360" w:lineRule="auto"/>
              <w:rPr>
                <w:rFonts w:eastAsia="Times New Roman" w:cs="Times New Roman"/>
                <w:sz w:val="24"/>
                <w:szCs w:val="24"/>
              </w:rPr>
            </w:pPr>
            <w:r>
              <w:rPr>
                <w:rFonts w:eastAsia="Times New Roman" w:cs="Times New Roman"/>
                <w:sz w:val="24"/>
                <w:szCs w:val="24"/>
              </w:rPr>
              <w:t>Chief Secretary,</w:t>
            </w:r>
            <w:r w:rsidR="008E5178">
              <w:rPr>
                <w:rFonts w:eastAsia="Times New Roman" w:cs="Times New Roman"/>
                <w:sz w:val="24"/>
                <w:szCs w:val="24"/>
              </w:rPr>
              <w:t xml:space="preserve"> Govt. of Sikkim</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Shri H K Sharma, IAS</w:t>
            </w:r>
          </w:p>
        </w:tc>
        <w:tc>
          <w:tcPr>
            <w:tcW w:w="5409" w:type="dxa"/>
            <w:vAlign w:val="center"/>
          </w:tcPr>
          <w:p w:rsidR="00660766" w:rsidRPr="002B636D" w:rsidRDefault="008E5178" w:rsidP="00402327">
            <w:pPr>
              <w:spacing w:before="100" w:beforeAutospacing="1" w:after="115" w:line="360" w:lineRule="auto"/>
              <w:rPr>
                <w:rFonts w:eastAsia="Times New Roman" w:cs="Times New Roman"/>
                <w:sz w:val="24"/>
                <w:szCs w:val="24"/>
              </w:rPr>
            </w:pPr>
            <w:r>
              <w:rPr>
                <w:rFonts w:eastAsia="Times New Roman" w:cs="Times New Roman"/>
                <w:sz w:val="24"/>
                <w:szCs w:val="24"/>
              </w:rPr>
              <w:t>Secretary,  Comm &amp; Indus. Dept. Govt. of Sikkim</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FC57C2" w:rsidP="00660766">
            <w:pPr>
              <w:spacing w:before="100" w:beforeAutospacing="1" w:after="115" w:line="360" w:lineRule="auto"/>
              <w:rPr>
                <w:rFonts w:eastAsia="Times New Roman" w:cs="Times New Roman"/>
                <w:sz w:val="24"/>
                <w:szCs w:val="24"/>
              </w:rPr>
            </w:pPr>
            <w:r>
              <w:rPr>
                <w:rFonts w:eastAsia="Times New Roman" w:cs="Times New Roman"/>
                <w:sz w:val="24"/>
                <w:szCs w:val="24"/>
              </w:rPr>
              <w:t>Dr. P Senthil Kumar, IFS</w:t>
            </w:r>
          </w:p>
        </w:tc>
        <w:tc>
          <w:tcPr>
            <w:tcW w:w="5409" w:type="dxa"/>
            <w:vAlign w:val="center"/>
          </w:tcPr>
          <w:p w:rsidR="00660766" w:rsidRDefault="00FC57C2" w:rsidP="00660766">
            <w:pPr>
              <w:spacing w:before="100" w:beforeAutospacing="1" w:after="115" w:line="360" w:lineRule="auto"/>
              <w:rPr>
                <w:rFonts w:eastAsia="Times New Roman" w:cs="Times New Roman"/>
                <w:sz w:val="24"/>
                <w:szCs w:val="24"/>
              </w:rPr>
            </w:pPr>
            <w:r>
              <w:rPr>
                <w:rFonts w:eastAsia="Times New Roman" w:cs="Times New Roman"/>
                <w:sz w:val="24"/>
                <w:szCs w:val="24"/>
              </w:rPr>
              <w:t>Secretary, AH&amp;VS Dept, Govt of Sikkim</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FC57C2" w:rsidP="00402327">
            <w:pPr>
              <w:spacing w:before="100" w:beforeAutospacing="1" w:after="115" w:line="360" w:lineRule="auto"/>
              <w:rPr>
                <w:rFonts w:eastAsia="Times New Roman" w:cs="Times New Roman"/>
                <w:sz w:val="24"/>
                <w:szCs w:val="24"/>
              </w:rPr>
            </w:pPr>
            <w:r>
              <w:rPr>
                <w:rFonts w:eastAsia="Times New Roman" w:cs="Times New Roman"/>
                <w:sz w:val="24"/>
                <w:szCs w:val="24"/>
              </w:rPr>
              <w:t>Shri Kishore Pariyar</w:t>
            </w:r>
          </w:p>
        </w:tc>
        <w:tc>
          <w:tcPr>
            <w:tcW w:w="5409" w:type="dxa"/>
            <w:vAlign w:val="center"/>
          </w:tcPr>
          <w:p w:rsidR="00660766" w:rsidRPr="002B636D" w:rsidRDefault="00FC57C2" w:rsidP="008E5178">
            <w:pPr>
              <w:spacing w:before="100" w:beforeAutospacing="1" w:after="115" w:line="360" w:lineRule="auto"/>
              <w:rPr>
                <w:rFonts w:eastAsia="Times New Roman" w:cs="Times New Roman"/>
                <w:sz w:val="24"/>
                <w:szCs w:val="24"/>
              </w:rPr>
            </w:pPr>
            <w:r>
              <w:rPr>
                <w:rFonts w:eastAsia="Times New Roman" w:cs="Times New Roman"/>
                <w:sz w:val="24"/>
                <w:szCs w:val="24"/>
              </w:rPr>
              <w:t>GM-cum-OiC, RBI,</w:t>
            </w:r>
            <w:r w:rsidR="002E766E">
              <w:rPr>
                <w:rFonts w:eastAsia="Times New Roman" w:cs="Times New Roman"/>
                <w:sz w:val="24"/>
                <w:szCs w:val="24"/>
              </w:rPr>
              <w:t xml:space="preserve"> </w:t>
            </w:r>
            <w:r>
              <w:rPr>
                <w:rFonts w:eastAsia="Times New Roman" w:cs="Times New Roman"/>
                <w:sz w:val="24"/>
                <w:szCs w:val="24"/>
              </w:rPr>
              <w:t>Gangtok</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FC57C2"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 K Gupta</w:t>
            </w:r>
          </w:p>
        </w:tc>
        <w:tc>
          <w:tcPr>
            <w:tcW w:w="5409" w:type="dxa"/>
            <w:vAlign w:val="center"/>
          </w:tcPr>
          <w:p w:rsidR="00660766" w:rsidRPr="00B232B1" w:rsidRDefault="002E766E" w:rsidP="002E766E">
            <w:pPr>
              <w:spacing w:before="100" w:beforeAutospacing="1" w:after="115" w:line="360" w:lineRule="auto"/>
              <w:rPr>
                <w:rFonts w:eastAsia="Times New Roman" w:cs="Times New Roman"/>
                <w:sz w:val="24"/>
                <w:szCs w:val="24"/>
              </w:rPr>
            </w:pPr>
            <w:r>
              <w:rPr>
                <w:rFonts w:eastAsia="Times New Roman" w:cs="Times New Roman"/>
                <w:sz w:val="24"/>
                <w:szCs w:val="24"/>
              </w:rPr>
              <w:t>GM-cum-OiC, NABARD, Gangtok</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2E766E" w:rsidP="00402327">
            <w:pPr>
              <w:spacing w:before="100" w:beforeAutospacing="1" w:after="115" w:line="360" w:lineRule="auto"/>
              <w:rPr>
                <w:rFonts w:eastAsia="Times New Roman" w:cs="Times New Roman"/>
                <w:sz w:val="24"/>
                <w:szCs w:val="24"/>
              </w:rPr>
            </w:pPr>
            <w:r>
              <w:rPr>
                <w:rFonts w:eastAsia="Times New Roman" w:cs="Times New Roman"/>
                <w:sz w:val="24"/>
                <w:szCs w:val="24"/>
              </w:rPr>
              <w:t>Shri S D Lama</w:t>
            </w:r>
          </w:p>
        </w:tc>
        <w:tc>
          <w:tcPr>
            <w:tcW w:w="5409" w:type="dxa"/>
            <w:vAlign w:val="center"/>
          </w:tcPr>
          <w:p w:rsidR="00660766" w:rsidRPr="00B232B1" w:rsidRDefault="002E766E" w:rsidP="00402327">
            <w:pPr>
              <w:spacing w:before="100" w:beforeAutospacing="1" w:after="115" w:line="360" w:lineRule="auto"/>
              <w:rPr>
                <w:rFonts w:eastAsia="Times New Roman" w:cs="Times New Roman"/>
                <w:sz w:val="24"/>
                <w:szCs w:val="24"/>
              </w:rPr>
            </w:pPr>
            <w:r>
              <w:rPr>
                <w:rFonts w:eastAsia="Times New Roman" w:cs="Times New Roman"/>
                <w:sz w:val="24"/>
                <w:szCs w:val="24"/>
              </w:rPr>
              <w:t>AGM,SLBC Convenor Bank, SBI</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2E766E" w:rsidP="00402327">
            <w:pPr>
              <w:spacing w:before="100" w:beforeAutospacing="1" w:after="115" w:line="360" w:lineRule="auto"/>
              <w:rPr>
                <w:rFonts w:eastAsia="Times New Roman" w:cs="Times New Roman"/>
                <w:sz w:val="24"/>
                <w:szCs w:val="24"/>
              </w:rPr>
            </w:pPr>
            <w:r>
              <w:rPr>
                <w:rFonts w:eastAsia="Times New Roman" w:cs="Times New Roman"/>
                <w:sz w:val="24"/>
                <w:szCs w:val="24"/>
              </w:rPr>
              <w:t>Smt Pema Chenzom</w:t>
            </w:r>
          </w:p>
        </w:tc>
        <w:tc>
          <w:tcPr>
            <w:tcW w:w="5409" w:type="dxa"/>
            <w:vAlign w:val="center"/>
          </w:tcPr>
          <w:p w:rsidR="00660766" w:rsidRPr="00B232B1" w:rsidRDefault="002E766E" w:rsidP="00402327">
            <w:pPr>
              <w:spacing w:before="100" w:beforeAutospacing="1" w:after="115" w:line="360" w:lineRule="auto"/>
              <w:rPr>
                <w:rFonts w:eastAsia="Times New Roman" w:cs="Times New Roman"/>
                <w:sz w:val="24"/>
                <w:szCs w:val="24"/>
              </w:rPr>
            </w:pPr>
            <w:r>
              <w:rPr>
                <w:rFonts w:eastAsia="Times New Roman" w:cs="Times New Roman"/>
                <w:sz w:val="24"/>
                <w:szCs w:val="24"/>
              </w:rPr>
              <w:t>MD,SISCO Bank</w:t>
            </w:r>
          </w:p>
        </w:tc>
      </w:tr>
      <w:tr w:rsidR="00660766" w:rsidRPr="00617797" w:rsidTr="00402327">
        <w:trPr>
          <w:trHeight w:hRule="exact" w:val="413"/>
        </w:trPr>
        <w:tc>
          <w:tcPr>
            <w:tcW w:w="959" w:type="dxa"/>
            <w:vAlign w:val="center"/>
          </w:tcPr>
          <w:p w:rsidR="00660766" w:rsidRPr="00617797" w:rsidRDefault="00660766" w:rsidP="00402327">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2E766E" w:rsidP="00402327">
            <w:pPr>
              <w:spacing w:before="100" w:beforeAutospacing="1" w:after="115" w:line="360" w:lineRule="auto"/>
              <w:rPr>
                <w:rFonts w:eastAsia="Times New Roman" w:cs="Times New Roman"/>
                <w:sz w:val="24"/>
                <w:szCs w:val="24"/>
              </w:rPr>
            </w:pPr>
            <w:r>
              <w:rPr>
                <w:rFonts w:eastAsia="Times New Roman" w:cs="Times New Roman"/>
                <w:sz w:val="24"/>
                <w:szCs w:val="24"/>
              </w:rPr>
              <w:t>Ms Srijana Chettti</w:t>
            </w:r>
          </w:p>
        </w:tc>
        <w:tc>
          <w:tcPr>
            <w:tcW w:w="5409" w:type="dxa"/>
            <w:vAlign w:val="center"/>
          </w:tcPr>
          <w:p w:rsidR="00660766" w:rsidRPr="00B232B1" w:rsidRDefault="002E766E" w:rsidP="00402327">
            <w:pPr>
              <w:spacing w:before="100" w:beforeAutospacing="1" w:after="115" w:line="360" w:lineRule="auto"/>
              <w:rPr>
                <w:rFonts w:eastAsia="Times New Roman" w:cs="Times New Roman"/>
                <w:sz w:val="24"/>
                <w:szCs w:val="24"/>
              </w:rPr>
            </w:pPr>
            <w:r>
              <w:rPr>
                <w:rFonts w:eastAsia="Times New Roman" w:cs="Times New Roman"/>
                <w:sz w:val="24"/>
                <w:szCs w:val="24"/>
              </w:rPr>
              <w:t>Deputy Secretary, UDD, Govt of Sikkim</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Mrs Theresa C Menezes</w:t>
            </w:r>
          </w:p>
        </w:tc>
        <w:tc>
          <w:tcPr>
            <w:tcW w:w="5409" w:type="dxa"/>
            <w:vAlign w:val="center"/>
          </w:tcPr>
          <w:p w:rsidR="00660766" w:rsidRPr="00B232B1" w:rsidRDefault="002E766E" w:rsidP="008E5178">
            <w:pPr>
              <w:spacing w:before="100" w:beforeAutospacing="1" w:after="115" w:line="360" w:lineRule="auto"/>
              <w:rPr>
                <w:rFonts w:eastAsia="Times New Roman" w:cs="Times New Roman"/>
                <w:sz w:val="24"/>
                <w:szCs w:val="24"/>
              </w:rPr>
            </w:pPr>
            <w:r>
              <w:rPr>
                <w:rFonts w:eastAsia="Times New Roman" w:cs="Times New Roman"/>
                <w:sz w:val="24"/>
                <w:szCs w:val="24"/>
              </w:rPr>
              <w:t>DZM, Indian Bank, Siliguri</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B232B1"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Ms Mittu Mukhia</w:t>
            </w:r>
          </w:p>
        </w:tc>
        <w:tc>
          <w:tcPr>
            <w:tcW w:w="5409" w:type="dxa"/>
            <w:vAlign w:val="center"/>
          </w:tcPr>
          <w:p w:rsidR="00660766" w:rsidRPr="00B232B1"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ZBM,NESFB, Gangtok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Parash Bor Thakur</w:t>
            </w:r>
          </w:p>
        </w:tc>
        <w:tc>
          <w:tcPr>
            <w:tcW w:w="5409" w:type="dxa"/>
            <w:vAlign w:val="center"/>
          </w:tcPr>
          <w:p w:rsidR="00660766" w:rsidRPr="002B636D"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ZH,NESFB, Siliguri</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2B636D"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Ms Yanki Bhutia</w:t>
            </w:r>
          </w:p>
        </w:tc>
        <w:tc>
          <w:tcPr>
            <w:tcW w:w="5409" w:type="dxa"/>
            <w:vAlign w:val="center"/>
          </w:tcPr>
          <w:p w:rsidR="00660766" w:rsidRPr="002B636D"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Director, RSETI,Ralap</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E766E" w:rsidP="00660766">
            <w:pPr>
              <w:rPr>
                <w:rFonts w:eastAsia="Times New Roman" w:cs="Times New Roman"/>
                <w:sz w:val="24"/>
                <w:szCs w:val="24"/>
              </w:rPr>
            </w:pPr>
            <w:r>
              <w:rPr>
                <w:rFonts w:eastAsia="Times New Roman" w:cs="Times New Roman"/>
                <w:sz w:val="24"/>
                <w:szCs w:val="24"/>
              </w:rPr>
              <w:t>Shri Amit Pradhan</w:t>
            </w:r>
          </w:p>
        </w:tc>
        <w:tc>
          <w:tcPr>
            <w:tcW w:w="5409" w:type="dxa"/>
          </w:tcPr>
          <w:p w:rsidR="00660766" w:rsidRDefault="002E766E" w:rsidP="00660766">
            <w:pPr>
              <w:rPr>
                <w:rFonts w:eastAsia="Times New Roman" w:cs="Times New Roman"/>
                <w:sz w:val="24"/>
                <w:szCs w:val="24"/>
              </w:rPr>
            </w:pPr>
            <w:r>
              <w:rPr>
                <w:rFonts w:eastAsia="Times New Roman" w:cs="Times New Roman"/>
                <w:sz w:val="24"/>
                <w:szCs w:val="24"/>
              </w:rPr>
              <w:t>Branch Head, IndusInd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Syed Afzal Ahmed</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Senior RM, IOB</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Ratan Kumar</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Senior Manager, Bank of Maharashtra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E766E" w:rsidP="00660766">
            <w:pPr>
              <w:rPr>
                <w:rFonts w:eastAsia="Times New Roman" w:cs="Times New Roman"/>
                <w:sz w:val="24"/>
                <w:szCs w:val="24"/>
              </w:rPr>
            </w:pPr>
            <w:r>
              <w:rPr>
                <w:rFonts w:eastAsia="Times New Roman" w:cs="Times New Roman"/>
                <w:sz w:val="24"/>
                <w:szCs w:val="24"/>
              </w:rPr>
              <w:t>Shri Muralimohan D</w:t>
            </w:r>
          </w:p>
        </w:tc>
        <w:tc>
          <w:tcPr>
            <w:tcW w:w="5409" w:type="dxa"/>
          </w:tcPr>
          <w:p w:rsidR="00660766" w:rsidRDefault="002E766E" w:rsidP="00660766">
            <w:pPr>
              <w:rPr>
                <w:rFonts w:eastAsia="Times New Roman" w:cs="Times New Roman"/>
                <w:sz w:val="24"/>
                <w:szCs w:val="24"/>
              </w:rPr>
            </w:pPr>
            <w:r>
              <w:rPr>
                <w:rFonts w:eastAsia="Times New Roman" w:cs="Times New Roman"/>
                <w:sz w:val="24"/>
                <w:szCs w:val="24"/>
              </w:rPr>
              <w:t>CM, South Indian Bank, Kolkata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T Chaktaborty</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MD, Citizen Urban Cooperative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Aurobinda Sahoo</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AGM, Canara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Dipesh Chakraborty</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AVP&amp; State Nodal Head, Axis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Dayananda Thankur</w:t>
            </w:r>
          </w:p>
        </w:tc>
        <w:tc>
          <w:tcPr>
            <w:tcW w:w="5409" w:type="dxa"/>
            <w:vAlign w:val="center"/>
          </w:tcPr>
          <w:p w:rsidR="00660766"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CM, Union Bank of India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Pinaki Dey Biswas</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Cluster Head, Bandhan Bank Ltd</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Dr. P T Namgyal</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Dy  CH, Punjab National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E766E" w:rsidP="00660766">
            <w:pPr>
              <w:rPr>
                <w:rFonts w:eastAsia="Times New Roman" w:cs="Times New Roman"/>
                <w:sz w:val="24"/>
                <w:szCs w:val="24"/>
              </w:rPr>
            </w:pPr>
            <w:r>
              <w:rPr>
                <w:rFonts w:eastAsia="Times New Roman" w:cs="Times New Roman"/>
                <w:sz w:val="24"/>
                <w:szCs w:val="24"/>
              </w:rPr>
              <w:t>Shri Subash Tirkey</w:t>
            </w:r>
          </w:p>
        </w:tc>
        <w:tc>
          <w:tcPr>
            <w:tcW w:w="5409" w:type="dxa"/>
          </w:tcPr>
          <w:p w:rsidR="00660766" w:rsidRDefault="002E766E" w:rsidP="00660766">
            <w:pPr>
              <w:rPr>
                <w:rFonts w:eastAsia="Times New Roman" w:cs="Times New Roman"/>
                <w:sz w:val="24"/>
                <w:szCs w:val="24"/>
              </w:rPr>
            </w:pPr>
            <w:r>
              <w:rPr>
                <w:rFonts w:eastAsia="Times New Roman" w:cs="Times New Roman"/>
                <w:sz w:val="24"/>
                <w:szCs w:val="24"/>
              </w:rPr>
              <w:t>Sr Manager, PNB Gangtok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Ganesh Ch Dutta</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RH, Jana Small Finance Bank</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P K Parihar</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CH, PNB, Circle Office</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D K Prasad</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RH, BoB, Siliguri</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E766E" w:rsidP="00660766">
            <w:pPr>
              <w:rPr>
                <w:rFonts w:eastAsia="Times New Roman" w:cs="Times New Roman"/>
                <w:sz w:val="24"/>
                <w:szCs w:val="24"/>
              </w:rPr>
            </w:pPr>
            <w:r>
              <w:rPr>
                <w:rFonts w:eastAsia="Times New Roman" w:cs="Times New Roman"/>
                <w:sz w:val="24"/>
                <w:szCs w:val="24"/>
              </w:rPr>
              <w:t>Shri Ratan Saha</w:t>
            </w:r>
          </w:p>
        </w:tc>
        <w:tc>
          <w:tcPr>
            <w:tcW w:w="5409" w:type="dxa"/>
          </w:tcPr>
          <w:p w:rsidR="00660766" w:rsidRDefault="002E766E" w:rsidP="00660766">
            <w:pPr>
              <w:rPr>
                <w:rFonts w:eastAsia="Times New Roman" w:cs="Times New Roman"/>
                <w:sz w:val="24"/>
                <w:szCs w:val="24"/>
              </w:rPr>
            </w:pPr>
            <w:r>
              <w:rPr>
                <w:rFonts w:eastAsia="Times New Roman" w:cs="Times New Roman"/>
                <w:sz w:val="24"/>
                <w:szCs w:val="24"/>
              </w:rPr>
              <w:t>CM, BoB, SME, Siliguri</w:t>
            </w:r>
          </w:p>
        </w:tc>
      </w:tr>
      <w:tr w:rsidR="00660766" w:rsidRPr="00617797" w:rsidTr="00402327">
        <w:trPr>
          <w:trHeight w:hRule="exact" w:val="352"/>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60766" w:rsidRDefault="002E766E" w:rsidP="00660766">
            <w:pPr>
              <w:rPr>
                <w:rFonts w:eastAsia="Times New Roman" w:cs="Times New Roman"/>
                <w:sz w:val="24"/>
                <w:szCs w:val="24"/>
              </w:rPr>
            </w:pPr>
            <w:r>
              <w:rPr>
                <w:rFonts w:eastAsia="Times New Roman" w:cs="Times New Roman"/>
                <w:sz w:val="24"/>
                <w:szCs w:val="24"/>
              </w:rPr>
              <w:t>Smt Sushma Agarwal</w:t>
            </w:r>
          </w:p>
        </w:tc>
        <w:tc>
          <w:tcPr>
            <w:tcW w:w="5409" w:type="dxa"/>
          </w:tcPr>
          <w:p w:rsidR="00660766" w:rsidRDefault="002E766E" w:rsidP="00660766">
            <w:pPr>
              <w:rPr>
                <w:rFonts w:eastAsia="Times New Roman" w:cs="Times New Roman"/>
                <w:sz w:val="24"/>
                <w:szCs w:val="24"/>
              </w:rPr>
            </w:pPr>
            <w:r>
              <w:rPr>
                <w:rFonts w:eastAsia="Times New Roman" w:cs="Times New Roman"/>
                <w:sz w:val="24"/>
                <w:szCs w:val="24"/>
              </w:rPr>
              <w:t>DZM, Bank of India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Santosh Kumar</w:t>
            </w:r>
          </w:p>
        </w:tc>
        <w:tc>
          <w:tcPr>
            <w:tcW w:w="5409" w:type="dxa"/>
            <w:vAlign w:val="center"/>
          </w:tcPr>
          <w:p w:rsidR="00660766" w:rsidRPr="00410C7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ABM, Bank of India</w:t>
            </w:r>
          </w:p>
        </w:tc>
      </w:tr>
      <w:tr w:rsidR="00660766" w:rsidRPr="00617797" w:rsidTr="00402327">
        <w:trPr>
          <w:trHeight w:hRule="exact" w:val="413"/>
        </w:trPr>
        <w:tc>
          <w:tcPr>
            <w:tcW w:w="959" w:type="dxa"/>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60766" w:rsidRPr="000849FC" w:rsidRDefault="002E766E"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Sumit Kumar Jha</w:t>
            </w:r>
          </w:p>
        </w:tc>
        <w:tc>
          <w:tcPr>
            <w:tcW w:w="5409" w:type="dxa"/>
            <w:vAlign w:val="center"/>
          </w:tcPr>
          <w:p w:rsidR="00660766" w:rsidRPr="000849FC" w:rsidRDefault="0070408D" w:rsidP="00660766">
            <w:pPr>
              <w:spacing w:before="100" w:beforeAutospacing="1" w:after="115" w:line="360" w:lineRule="auto"/>
              <w:rPr>
                <w:rFonts w:eastAsia="Times New Roman" w:cs="Times New Roman"/>
                <w:sz w:val="24"/>
                <w:szCs w:val="24"/>
              </w:rPr>
            </w:pPr>
            <w:r>
              <w:rPr>
                <w:rFonts w:eastAsia="Times New Roman" w:cs="Times New Roman"/>
                <w:sz w:val="24"/>
                <w:szCs w:val="24"/>
              </w:rPr>
              <w:t>DGM&amp; ZH, UCO Bank</w:t>
            </w:r>
          </w:p>
        </w:tc>
      </w:tr>
      <w:tr w:rsidR="00660766" w:rsidRPr="00617797" w:rsidTr="009B0DD2">
        <w:trPr>
          <w:trHeight w:hRule="exact" w:val="413"/>
        </w:trPr>
        <w:tc>
          <w:tcPr>
            <w:tcW w:w="959" w:type="dxa"/>
            <w:tcBorders>
              <w:bottom w:val="single" w:sz="4" w:space="0" w:color="auto"/>
            </w:tcBorders>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bottom w:val="single" w:sz="4" w:space="0" w:color="auto"/>
            </w:tcBorders>
            <w:vAlign w:val="center"/>
          </w:tcPr>
          <w:p w:rsidR="00660766" w:rsidRPr="00410C7C" w:rsidRDefault="0070408D"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Gautam Kumar</w:t>
            </w:r>
          </w:p>
        </w:tc>
        <w:tc>
          <w:tcPr>
            <w:tcW w:w="5409" w:type="dxa"/>
            <w:tcBorders>
              <w:bottom w:val="single" w:sz="4" w:space="0" w:color="auto"/>
            </w:tcBorders>
            <w:vAlign w:val="center"/>
          </w:tcPr>
          <w:p w:rsidR="00660766" w:rsidRPr="00410C7C" w:rsidRDefault="0070408D" w:rsidP="00660766">
            <w:pPr>
              <w:spacing w:before="100" w:beforeAutospacing="1" w:after="115" w:line="360" w:lineRule="auto"/>
              <w:rPr>
                <w:rFonts w:eastAsia="Times New Roman" w:cs="Times New Roman"/>
                <w:sz w:val="24"/>
                <w:szCs w:val="24"/>
              </w:rPr>
            </w:pPr>
            <w:r>
              <w:rPr>
                <w:rFonts w:eastAsia="Times New Roman" w:cs="Times New Roman"/>
                <w:sz w:val="24"/>
                <w:szCs w:val="24"/>
              </w:rPr>
              <w:t>Regional Head, IDBI Bank</w:t>
            </w:r>
          </w:p>
        </w:tc>
      </w:tr>
      <w:tr w:rsidR="00660766" w:rsidRPr="00617797" w:rsidTr="009B0DD2">
        <w:trPr>
          <w:trHeight w:hRule="exact" w:val="413"/>
        </w:trPr>
        <w:tc>
          <w:tcPr>
            <w:tcW w:w="959" w:type="dxa"/>
            <w:tcBorders>
              <w:top w:val="single" w:sz="4" w:space="0" w:color="auto"/>
              <w:left w:val="single" w:sz="4" w:space="0" w:color="auto"/>
              <w:bottom w:val="single" w:sz="4" w:space="0" w:color="auto"/>
              <w:right w:val="single" w:sz="4" w:space="0" w:color="auto"/>
            </w:tcBorders>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60766" w:rsidRPr="00410C7C" w:rsidRDefault="0070408D" w:rsidP="00660766">
            <w:pPr>
              <w:spacing w:before="100" w:beforeAutospacing="1" w:after="115" w:line="360" w:lineRule="auto"/>
              <w:rPr>
                <w:rFonts w:eastAsia="Times New Roman" w:cs="Times New Roman"/>
                <w:sz w:val="24"/>
                <w:szCs w:val="24"/>
              </w:rPr>
            </w:pPr>
            <w:r>
              <w:rPr>
                <w:rFonts w:eastAsia="Times New Roman" w:cs="Times New Roman"/>
                <w:sz w:val="24"/>
                <w:szCs w:val="24"/>
              </w:rPr>
              <w:t>Shri Raj Lama</w:t>
            </w:r>
          </w:p>
        </w:tc>
        <w:tc>
          <w:tcPr>
            <w:tcW w:w="5409" w:type="dxa"/>
            <w:tcBorders>
              <w:top w:val="single" w:sz="4" w:space="0" w:color="auto"/>
              <w:left w:val="single" w:sz="4" w:space="0" w:color="auto"/>
              <w:bottom w:val="single" w:sz="4" w:space="0" w:color="auto"/>
              <w:right w:val="single" w:sz="4" w:space="0" w:color="auto"/>
            </w:tcBorders>
            <w:vAlign w:val="center"/>
          </w:tcPr>
          <w:p w:rsidR="00660766" w:rsidRPr="00410C7C" w:rsidRDefault="0070408D" w:rsidP="00660766">
            <w:pPr>
              <w:spacing w:before="100" w:beforeAutospacing="1" w:after="115" w:line="360" w:lineRule="auto"/>
              <w:rPr>
                <w:rFonts w:eastAsia="Times New Roman" w:cs="Times New Roman"/>
                <w:sz w:val="24"/>
                <w:szCs w:val="24"/>
              </w:rPr>
            </w:pPr>
            <w:r>
              <w:rPr>
                <w:rFonts w:eastAsia="Times New Roman" w:cs="Times New Roman"/>
                <w:sz w:val="24"/>
                <w:szCs w:val="24"/>
              </w:rPr>
              <w:t>Chief Coordinator, SEED Cell</w:t>
            </w:r>
          </w:p>
        </w:tc>
      </w:tr>
      <w:tr w:rsidR="00660766" w:rsidRPr="00617797" w:rsidTr="009B0DD2">
        <w:trPr>
          <w:trHeight w:hRule="exact" w:val="413"/>
        </w:trPr>
        <w:tc>
          <w:tcPr>
            <w:tcW w:w="959" w:type="dxa"/>
            <w:tcBorders>
              <w:top w:val="single" w:sz="4" w:space="0" w:color="auto"/>
              <w:left w:val="single" w:sz="4" w:space="0" w:color="auto"/>
              <w:bottom w:val="single" w:sz="4" w:space="0" w:color="auto"/>
              <w:right w:val="single" w:sz="4" w:space="0" w:color="auto"/>
            </w:tcBorders>
            <w:vAlign w:val="center"/>
          </w:tcPr>
          <w:p w:rsidR="00660766" w:rsidRPr="00617797" w:rsidRDefault="00660766" w:rsidP="00660766">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60766" w:rsidRDefault="0070408D" w:rsidP="00DF0E13">
            <w:pPr>
              <w:rPr>
                <w:rFonts w:eastAsia="Times New Roman" w:cs="Times New Roman"/>
                <w:sz w:val="24"/>
                <w:szCs w:val="24"/>
              </w:rPr>
            </w:pPr>
            <w:r>
              <w:rPr>
                <w:rFonts w:eastAsia="Times New Roman" w:cs="Times New Roman"/>
                <w:sz w:val="24"/>
                <w:szCs w:val="24"/>
              </w:rPr>
              <w:t>Shri Alok Tarenia</w:t>
            </w:r>
          </w:p>
        </w:tc>
        <w:tc>
          <w:tcPr>
            <w:tcW w:w="5409" w:type="dxa"/>
            <w:tcBorders>
              <w:top w:val="single" w:sz="4" w:space="0" w:color="auto"/>
              <w:left w:val="single" w:sz="4" w:space="0" w:color="auto"/>
              <w:bottom w:val="single" w:sz="4" w:space="0" w:color="auto"/>
              <w:right w:val="single" w:sz="4" w:space="0" w:color="auto"/>
            </w:tcBorders>
          </w:tcPr>
          <w:p w:rsidR="00660766" w:rsidRDefault="0070408D" w:rsidP="00660766">
            <w:pPr>
              <w:rPr>
                <w:rFonts w:eastAsia="Times New Roman" w:cs="Times New Roman"/>
                <w:sz w:val="24"/>
                <w:szCs w:val="24"/>
              </w:rPr>
            </w:pPr>
            <w:r>
              <w:rPr>
                <w:rFonts w:eastAsia="Times New Roman" w:cs="Times New Roman"/>
                <w:sz w:val="24"/>
                <w:szCs w:val="24"/>
              </w:rPr>
              <w:t>Regional Head, Central Bank of India</w:t>
            </w:r>
          </w:p>
        </w:tc>
      </w:tr>
    </w:tbl>
    <w:tbl>
      <w:tblPr>
        <w:tblStyle w:val="TableGrid"/>
        <w:tblW w:w="9952" w:type="dxa"/>
        <w:tblInd w:w="-459" w:type="dxa"/>
        <w:tblLook w:val="04A0"/>
      </w:tblPr>
      <w:tblGrid>
        <w:gridCol w:w="983"/>
        <w:gridCol w:w="3643"/>
        <w:gridCol w:w="5326"/>
      </w:tblGrid>
      <w:tr w:rsidR="009B0DD2" w:rsidTr="00E37A22">
        <w:trPr>
          <w:trHeight w:val="257"/>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lastRenderedPageBreak/>
              <w:t>34.</w:t>
            </w:r>
          </w:p>
        </w:tc>
        <w:tc>
          <w:tcPr>
            <w:tcW w:w="3643"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Shri Sagar Kumar Behera</w:t>
            </w:r>
          </w:p>
        </w:tc>
        <w:tc>
          <w:tcPr>
            <w:tcW w:w="5326"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AGM, Punjab and Sind Bank, ZO, Kolkata</w:t>
            </w:r>
          </w:p>
        </w:tc>
      </w:tr>
      <w:tr w:rsidR="009B0DD2" w:rsidTr="00E37A22">
        <w:trPr>
          <w:trHeight w:val="489"/>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t>35.</w:t>
            </w:r>
          </w:p>
        </w:tc>
        <w:tc>
          <w:tcPr>
            <w:tcW w:w="3643"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Shri Rajeeva Kr Sharma</w:t>
            </w:r>
          </w:p>
        </w:tc>
        <w:tc>
          <w:tcPr>
            <w:tcW w:w="5326"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AM, CBI Gangtok</w:t>
            </w:r>
          </w:p>
        </w:tc>
      </w:tr>
      <w:tr w:rsidR="009B0DD2" w:rsidTr="00E37A22">
        <w:trPr>
          <w:trHeight w:val="499"/>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t>36.</w:t>
            </w:r>
          </w:p>
        </w:tc>
        <w:tc>
          <w:tcPr>
            <w:tcW w:w="3643"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Shri Super Prasad</w:t>
            </w:r>
          </w:p>
        </w:tc>
        <w:tc>
          <w:tcPr>
            <w:tcW w:w="5326"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SM, Punjab and Sind Bank, Gangtok</w:t>
            </w:r>
          </w:p>
        </w:tc>
      </w:tr>
      <w:tr w:rsidR="009B0DD2" w:rsidTr="00E37A22">
        <w:trPr>
          <w:trHeight w:val="499"/>
        </w:trPr>
        <w:tc>
          <w:tcPr>
            <w:tcW w:w="983" w:type="dxa"/>
            <w:vAlign w:val="center"/>
          </w:tcPr>
          <w:p w:rsidR="009B0DD2" w:rsidRPr="00E37A22" w:rsidRDefault="009B0DD2" w:rsidP="009B0DD2">
            <w:pPr>
              <w:jc w:val="right"/>
              <w:rPr>
                <w:rFonts w:eastAsia="Times New Roman" w:cs="Times New Roman"/>
                <w:b/>
                <w:bCs/>
                <w:sz w:val="24"/>
                <w:szCs w:val="24"/>
              </w:rPr>
            </w:pPr>
            <w:r w:rsidRPr="00E37A22">
              <w:rPr>
                <w:rFonts w:eastAsia="Times New Roman" w:cs="Times New Roman"/>
                <w:b/>
                <w:bCs/>
                <w:sz w:val="24"/>
                <w:szCs w:val="24"/>
              </w:rPr>
              <w:t>37.</w:t>
            </w:r>
          </w:p>
        </w:tc>
        <w:tc>
          <w:tcPr>
            <w:tcW w:w="3643"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Shri Anup Thapa</w:t>
            </w:r>
          </w:p>
        </w:tc>
        <w:tc>
          <w:tcPr>
            <w:tcW w:w="5326"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BM, YES Bank, Gangtok</w:t>
            </w:r>
          </w:p>
        </w:tc>
      </w:tr>
      <w:tr w:rsidR="009B0DD2" w:rsidTr="00E37A22">
        <w:trPr>
          <w:trHeight w:val="48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38.</w:t>
            </w:r>
          </w:p>
        </w:tc>
        <w:tc>
          <w:tcPr>
            <w:tcW w:w="3643"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Shri Prasenjit Pradhan</w:t>
            </w:r>
          </w:p>
        </w:tc>
        <w:tc>
          <w:tcPr>
            <w:tcW w:w="5326" w:type="dxa"/>
            <w:vAlign w:val="center"/>
          </w:tcPr>
          <w:p w:rsidR="009B0DD2" w:rsidRPr="009B0DD2" w:rsidRDefault="0070408D" w:rsidP="009B0DD2">
            <w:pPr>
              <w:rPr>
                <w:rFonts w:eastAsia="Times New Roman" w:cs="Times New Roman"/>
                <w:sz w:val="24"/>
                <w:szCs w:val="24"/>
              </w:rPr>
            </w:pPr>
            <w:r>
              <w:rPr>
                <w:rFonts w:eastAsia="Times New Roman" w:cs="Times New Roman"/>
                <w:sz w:val="24"/>
                <w:szCs w:val="24"/>
              </w:rPr>
              <w:t>Cluster Head, HDFC Bank, Gangtok</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39.</w:t>
            </w:r>
          </w:p>
        </w:tc>
        <w:tc>
          <w:tcPr>
            <w:tcW w:w="3643"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Shri Arun Kumar Gupta</w:t>
            </w:r>
          </w:p>
        </w:tc>
        <w:tc>
          <w:tcPr>
            <w:tcW w:w="5326"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ADG, Dept of Telecommunication</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40.</w:t>
            </w:r>
          </w:p>
        </w:tc>
        <w:tc>
          <w:tcPr>
            <w:tcW w:w="3643"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Shri Deparpan Das</w:t>
            </w:r>
          </w:p>
        </w:tc>
        <w:tc>
          <w:tcPr>
            <w:tcW w:w="5326"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Regional Head, IPPB</w:t>
            </w:r>
          </w:p>
        </w:tc>
      </w:tr>
      <w:tr w:rsidR="009B0DD2" w:rsidTr="00E37A22">
        <w:trPr>
          <w:trHeight w:val="48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41.</w:t>
            </w:r>
          </w:p>
        </w:tc>
        <w:tc>
          <w:tcPr>
            <w:tcW w:w="3643"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Shri B Desailly</w:t>
            </w:r>
          </w:p>
        </w:tc>
        <w:tc>
          <w:tcPr>
            <w:tcW w:w="5326"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AGM, Karnataka Bank</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42.</w:t>
            </w:r>
          </w:p>
        </w:tc>
        <w:tc>
          <w:tcPr>
            <w:tcW w:w="3643"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Shri Sailesh Lepcha</w:t>
            </w:r>
          </w:p>
        </w:tc>
        <w:tc>
          <w:tcPr>
            <w:tcW w:w="5326"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DPM FI, SRLM/RDD</w:t>
            </w:r>
          </w:p>
        </w:tc>
      </w:tr>
      <w:tr w:rsidR="009B0DD2" w:rsidTr="00E37A22">
        <w:trPr>
          <w:trHeight w:val="49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43.</w:t>
            </w:r>
          </w:p>
        </w:tc>
        <w:tc>
          <w:tcPr>
            <w:tcW w:w="3643"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Shri Abhishek Chettri</w:t>
            </w:r>
          </w:p>
        </w:tc>
        <w:tc>
          <w:tcPr>
            <w:tcW w:w="5326"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APM FI, SRLM/RDD</w:t>
            </w:r>
          </w:p>
        </w:tc>
      </w:tr>
      <w:tr w:rsidR="009B0DD2" w:rsidTr="00E37A22">
        <w:trPr>
          <w:trHeight w:val="489"/>
        </w:trPr>
        <w:tc>
          <w:tcPr>
            <w:tcW w:w="983" w:type="dxa"/>
            <w:vAlign w:val="center"/>
          </w:tcPr>
          <w:p w:rsidR="009B0DD2" w:rsidRPr="00E37A22" w:rsidRDefault="00E37A22" w:rsidP="009B0DD2">
            <w:pPr>
              <w:jc w:val="right"/>
              <w:rPr>
                <w:rFonts w:eastAsia="Times New Roman" w:cs="Times New Roman"/>
                <w:b/>
                <w:bCs/>
                <w:sz w:val="24"/>
                <w:szCs w:val="24"/>
              </w:rPr>
            </w:pPr>
            <w:r w:rsidRPr="00E37A22">
              <w:rPr>
                <w:rFonts w:eastAsia="Times New Roman" w:cs="Times New Roman"/>
                <w:b/>
                <w:bCs/>
                <w:sz w:val="24"/>
                <w:szCs w:val="24"/>
              </w:rPr>
              <w:t>44.</w:t>
            </w:r>
          </w:p>
        </w:tc>
        <w:tc>
          <w:tcPr>
            <w:tcW w:w="3643"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Shri R D Kaleon</w:t>
            </w:r>
          </w:p>
        </w:tc>
        <w:tc>
          <w:tcPr>
            <w:tcW w:w="5326" w:type="dxa"/>
            <w:vAlign w:val="center"/>
          </w:tcPr>
          <w:p w:rsidR="009B0DD2" w:rsidRPr="009B0DD2" w:rsidRDefault="001C3EE7" w:rsidP="009B0DD2">
            <w:pPr>
              <w:rPr>
                <w:rFonts w:eastAsia="Times New Roman" w:cs="Times New Roman"/>
                <w:sz w:val="24"/>
                <w:szCs w:val="24"/>
              </w:rPr>
            </w:pPr>
            <w:r>
              <w:rPr>
                <w:rFonts w:eastAsia="Times New Roman" w:cs="Times New Roman"/>
                <w:sz w:val="24"/>
                <w:szCs w:val="24"/>
              </w:rPr>
              <w:t>Manager, SISCO Bank</w:t>
            </w:r>
          </w:p>
        </w:tc>
      </w:tr>
      <w:tr w:rsidR="001C3EE7" w:rsidTr="00E37A22">
        <w:trPr>
          <w:trHeight w:val="489"/>
        </w:trPr>
        <w:tc>
          <w:tcPr>
            <w:tcW w:w="983" w:type="dxa"/>
            <w:vAlign w:val="center"/>
          </w:tcPr>
          <w:p w:rsidR="001C3EE7" w:rsidRPr="00E37A22" w:rsidRDefault="001C3EE7" w:rsidP="009B0DD2">
            <w:pPr>
              <w:jc w:val="right"/>
              <w:rPr>
                <w:rFonts w:eastAsia="Times New Roman" w:cs="Times New Roman"/>
                <w:b/>
                <w:bCs/>
                <w:sz w:val="24"/>
                <w:szCs w:val="24"/>
              </w:rPr>
            </w:pPr>
            <w:r>
              <w:rPr>
                <w:rFonts w:eastAsia="Times New Roman" w:cs="Times New Roman"/>
                <w:b/>
                <w:bCs/>
                <w:sz w:val="24"/>
                <w:szCs w:val="24"/>
              </w:rPr>
              <w:t>45.</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Jayant Kole</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Director, DOT, Sikkim</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46.</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AMit Kumar Tamaria</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Jt Director, MSME-DFO, GoI</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47.</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G Kaushik</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Consultant, FRED, Govt of Sikkim</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48.</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D R Sharma</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AD,MSME-DFO, GoI</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49.</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MCP Pradhan</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CA cum Secretary, FRED, GoS</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50.</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Jagdish Pradhan</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Addl Dir, Agriculture Dept</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51.</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Ritvij Sharma</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Manager, SIDBI</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52.</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Anirban Kundu</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BM, ICICI Bank</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53.</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Santosh Roy</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RM, ICICI Bank</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54.</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Gopal Lama</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LDM, SBI Lead Bank</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55.</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Anit Lamichhaney</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LBM, SBI Lead Bank</w:t>
            </w:r>
          </w:p>
        </w:tc>
      </w:tr>
      <w:tr w:rsidR="001C3EE7" w:rsidTr="00E37A22">
        <w:trPr>
          <w:trHeight w:val="489"/>
        </w:trPr>
        <w:tc>
          <w:tcPr>
            <w:tcW w:w="983" w:type="dxa"/>
            <w:vAlign w:val="center"/>
          </w:tcPr>
          <w:p w:rsidR="001C3EE7" w:rsidRDefault="001C3EE7" w:rsidP="009B0DD2">
            <w:pPr>
              <w:jc w:val="right"/>
              <w:rPr>
                <w:rFonts w:eastAsia="Times New Roman" w:cs="Times New Roman"/>
                <w:b/>
                <w:bCs/>
                <w:sz w:val="24"/>
                <w:szCs w:val="24"/>
              </w:rPr>
            </w:pPr>
            <w:r>
              <w:rPr>
                <w:rFonts w:eastAsia="Times New Roman" w:cs="Times New Roman"/>
                <w:b/>
                <w:bCs/>
                <w:sz w:val="24"/>
                <w:szCs w:val="24"/>
              </w:rPr>
              <w:t>56.</w:t>
            </w:r>
          </w:p>
        </w:tc>
        <w:tc>
          <w:tcPr>
            <w:tcW w:w="3643" w:type="dxa"/>
            <w:vAlign w:val="center"/>
          </w:tcPr>
          <w:p w:rsidR="001C3EE7" w:rsidRDefault="001C3EE7" w:rsidP="009B0DD2">
            <w:pPr>
              <w:rPr>
                <w:rFonts w:eastAsia="Times New Roman" w:cs="Times New Roman"/>
                <w:sz w:val="24"/>
                <w:szCs w:val="24"/>
              </w:rPr>
            </w:pPr>
            <w:r>
              <w:rPr>
                <w:rFonts w:eastAsia="Times New Roman" w:cs="Times New Roman"/>
                <w:sz w:val="24"/>
                <w:szCs w:val="24"/>
              </w:rPr>
              <w:t>Shri Madhav Koirala</w:t>
            </w:r>
          </w:p>
        </w:tc>
        <w:tc>
          <w:tcPr>
            <w:tcW w:w="5326" w:type="dxa"/>
            <w:vAlign w:val="center"/>
          </w:tcPr>
          <w:p w:rsidR="001C3EE7" w:rsidRDefault="001C3EE7" w:rsidP="009B0DD2">
            <w:pPr>
              <w:rPr>
                <w:rFonts w:eastAsia="Times New Roman" w:cs="Times New Roman"/>
                <w:sz w:val="24"/>
                <w:szCs w:val="24"/>
              </w:rPr>
            </w:pPr>
            <w:r>
              <w:rPr>
                <w:rFonts w:eastAsia="Times New Roman" w:cs="Times New Roman"/>
                <w:sz w:val="24"/>
                <w:szCs w:val="24"/>
              </w:rPr>
              <w:t>AM, SBI Lead Bank</w:t>
            </w:r>
          </w:p>
        </w:tc>
      </w:tr>
    </w:tbl>
    <w:p w:rsidR="002850F5" w:rsidRPr="002850F5" w:rsidRDefault="002850F5" w:rsidP="002850F5">
      <w:pPr>
        <w:jc w:val="center"/>
        <w:rPr>
          <w:rFonts w:eastAsia="Times New Roman" w:cs="Times New Roman"/>
          <w:b/>
          <w:bCs/>
          <w:sz w:val="24"/>
          <w:szCs w:val="24"/>
          <w:u w:val="single"/>
        </w:rPr>
      </w:pPr>
    </w:p>
    <w:sectPr w:rsidR="002850F5" w:rsidRPr="002850F5" w:rsidSect="008F7FDD">
      <w:headerReference w:type="default" r:id="rId8"/>
      <w:footerReference w:type="default" r:id="rId9"/>
      <w:pgSz w:w="11907" w:h="16840" w:code="9"/>
      <w:pgMar w:top="1440" w:right="1253" w:bottom="1152" w:left="1728" w:header="40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85B" w:rsidRDefault="0031585B" w:rsidP="00D76F62">
      <w:pPr>
        <w:spacing w:after="0" w:line="240" w:lineRule="auto"/>
      </w:pPr>
      <w:r>
        <w:separator/>
      </w:r>
    </w:p>
  </w:endnote>
  <w:endnote w:type="continuationSeparator" w:id="1">
    <w:p w:rsidR="0031585B" w:rsidRDefault="0031585B"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Pr="00D71364" w:rsidRDefault="00EC7CE6" w:rsidP="00750E1D">
    <w:pPr>
      <w:pStyle w:val="Footer"/>
      <w:pBdr>
        <w:top w:val="thinThickSmallGap" w:sz="24" w:space="1" w:color="622423"/>
      </w:pBdr>
      <w:tabs>
        <w:tab w:val="clear" w:pos="4680"/>
      </w:tabs>
      <w:rPr>
        <w:rFonts w:cs="Calibri"/>
        <w:sz w:val="16"/>
        <w:szCs w:val="16"/>
      </w:rPr>
    </w:pPr>
    <w:r>
      <w:rPr>
        <w:rFonts w:cs="Calibri"/>
        <w:sz w:val="16"/>
        <w:szCs w:val="16"/>
      </w:rPr>
      <w:t xml:space="preserve">Minutes of the </w:t>
    </w:r>
    <w:r w:rsidR="00BC0FCF">
      <w:rPr>
        <w:rFonts w:cs="Calibri"/>
        <w:sz w:val="16"/>
        <w:szCs w:val="16"/>
      </w:rPr>
      <w:t>7</w:t>
    </w:r>
    <w:r w:rsidR="00EC7169">
      <w:rPr>
        <w:rFonts w:cs="Calibri"/>
        <w:sz w:val="16"/>
        <w:szCs w:val="16"/>
      </w:rPr>
      <w:t>3</w:t>
    </w:r>
    <w:r w:rsidR="00EC7169" w:rsidRPr="00EC7169">
      <w:rPr>
        <w:rFonts w:cs="Calibri"/>
        <w:sz w:val="16"/>
        <w:szCs w:val="16"/>
        <w:vertAlign w:val="superscript"/>
      </w:rPr>
      <w:t>rd</w:t>
    </w:r>
    <w:r w:rsidR="00EC7169">
      <w:rPr>
        <w:rFonts w:cs="Calibri"/>
        <w:sz w:val="16"/>
        <w:szCs w:val="16"/>
      </w:rPr>
      <w:t xml:space="preserve"> </w:t>
    </w:r>
    <w:r w:rsidR="00BC0FCF">
      <w:rPr>
        <w:rFonts w:cs="Calibri"/>
        <w:sz w:val="16"/>
        <w:szCs w:val="16"/>
      </w:rPr>
      <w:t>SLBC</w:t>
    </w:r>
    <w:r>
      <w:rPr>
        <w:rFonts w:cs="Calibri"/>
        <w:sz w:val="16"/>
        <w:szCs w:val="16"/>
      </w:rPr>
      <w:t xml:space="preserve"> meeting –</w:t>
    </w:r>
    <w:r w:rsidR="00EC7169">
      <w:rPr>
        <w:rFonts w:cs="Calibri"/>
        <w:sz w:val="16"/>
        <w:szCs w:val="16"/>
      </w:rPr>
      <w:t xml:space="preserve"> September</w:t>
    </w:r>
    <w:r>
      <w:rPr>
        <w:rFonts w:cs="Calibri"/>
        <w:sz w:val="16"/>
        <w:szCs w:val="16"/>
      </w:rPr>
      <w:t xml:space="preserve"> 2022 Qtr – </w:t>
    </w:r>
    <w:r w:rsidR="000D603D">
      <w:rPr>
        <w:rFonts w:cs="Calibri"/>
        <w:sz w:val="16"/>
        <w:szCs w:val="16"/>
      </w:rPr>
      <w:t>11/</w:t>
    </w:r>
    <w:r w:rsidR="00EC7169">
      <w:rPr>
        <w:rFonts w:cs="Calibri"/>
        <w:sz w:val="16"/>
        <w:szCs w:val="16"/>
      </w:rPr>
      <w:t xml:space="preserve"> 11</w:t>
    </w:r>
    <w:r w:rsidR="000D603D">
      <w:rPr>
        <w:rFonts w:cs="Calibri"/>
        <w:sz w:val="16"/>
        <w:szCs w:val="16"/>
      </w:rPr>
      <w:t>/</w:t>
    </w:r>
    <w:r w:rsidR="00EC7169">
      <w:rPr>
        <w:rFonts w:cs="Calibri"/>
        <w:sz w:val="16"/>
        <w:szCs w:val="16"/>
      </w:rPr>
      <w:t xml:space="preserve"> </w:t>
    </w:r>
    <w:r w:rsidR="000D603D">
      <w:rPr>
        <w:rFonts w:cs="Calibri"/>
        <w:sz w:val="16"/>
        <w:szCs w:val="16"/>
      </w:rPr>
      <w:t>2022</w:t>
    </w:r>
    <w:r w:rsidR="003146F5" w:rsidRPr="00D71364">
      <w:rPr>
        <w:rFonts w:cs="Calibri"/>
        <w:sz w:val="16"/>
        <w:szCs w:val="16"/>
      </w:rPr>
      <w:tab/>
      <w:t xml:space="preserve">Page </w:t>
    </w:r>
    <w:r w:rsidR="00F15124" w:rsidRPr="00D71364">
      <w:rPr>
        <w:rFonts w:cs="Calibri"/>
        <w:sz w:val="16"/>
        <w:szCs w:val="16"/>
      </w:rPr>
      <w:fldChar w:fldCharType="begin"/>
    </w:r>
    <w:r w:rsidR="003146F5" w:rsidRPr="00D71364">
      <w:rPr>
        <w:rFonts w:cs="Calibri"/>
        <w:sz w:val="16"/>
        <w:szCs w:val="16"/>
      </w:rPr>
      <w:instrText xml:space="preserve"> PAGE   \* MERGEFORMAT </w:instrText>
    </w:r>
    <w:r w:rsidR="00F15124" w:rsidRPr="00D71364">
      <w:rPr>
        <w:rFonts w:cs="Calibri"/>
        <w:sz w:val="16"/>
        <w:szCs w:val="16"/>
      </w:rPr>
      <w:fldChar w:fldCharType="separate"/>
    </w:r>
    <w:r w:rsidR="00130F69">
      <w:rPr>
        <w:rFonts w:cs="Calibri"/>
        <w:noProof/>
        <w:sz w:val="16"/>
        <w:szCs w:val="16"/>
      </w:rPr>
      <w:t>1</w:t>
    </w:r>
    <w:r w:rsidR="00F15124" w:rsidRPr="00D71364">
      <w:rPr>
        <w:rFonts w:cs="Calibri"/>
        <w:sz w:val="16"/>
        <w:szCs w:val="16"/>
      </w:rPr>
      <w:fldChar w:fldCharType="end"/>
    </w:r>
  </w:p>
  <w:p w:rsidR="003146F5" w:rsidRDefault="00314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85B" w:rsidRDefault="0031585B" w:rsidP="00D76F62">
      <w:pPr>
        <w:spacing w:after="0" w:line="240" w:lineRule="auto"/>
      </w:pPr>
      <w:r>
        <w:separator/>
      </w:r>
    </w:p>
  </w:footnote>
  <w:footnote w:type="continuationSeparator" w:id="1">
    <w:p w:rsidR="0031585B" w:rsidRDefault="0031585B"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Default="003146F5">
    <w:pPr>
      <w:pStyle w:val="Header"/>
    </w:pPr>
  </w:p>
  <w:p w:rsidR="003146F5" w:rsidRDefault="00314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34F2"/>
    <w:multiLevelType w:val="hybridMultilevel"/>
    <w:tmpl w:val="BE18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4"/>
    <w:lvlOverride w:ilvl="0">
      <w:startOverride w:val="1"/>
    </w:lvlOverride>
  </w:num>
  <w:num w:numId="3">
    <w:abstractNumId w:val="24"/>
  </w:num>
  <w:num w:numId="4">
    <w:abstractNumId w:val="27"/>
  </w:num>
  <w:num w:numId="5">
    <w:abstractNumId w:val="44"/>
  </w:num>
  <w:num w:numId="6">
    <w:abstractNumId w:val="37"/>
  </w:num>
  <w:num w:numId="7">
    <w:abstractNumId w:val="30"/>
  </w:num>
  <w:num w:numId="8">
    <w:abstractNumId w:val="12"/>
  </w:num>
  <w:num w:numId="9">
    <w:abstractNumId w:val="21"/>
  </w:num>
  <w:num w:numId="10">
    <w:abstractNumId w:val="43"/>
  </w:num>
  <w:num w:numId="11">
    <w:abstractNumId w:val="36"/>
  </w:num>
  <w:num w:numId="12">
    <w:abstractNumId w:val="22"/>
  </w:num>
  <w:num w:numId="13">
    <w:abstractNumId w:val="25"/>
  </w:num>
  <w:num w:numId="14">
    <w:abstractNumId w:val="7"/>
  </w:num>
  <w:num w:numId="15">
    <w:abstractNumId w:val="41"/>
  </w:num>
  <w:num w:numId="16">
    <w:abstractNumId w:val="11"/>
  </w:num>
  <w:num w:numId="17">
    <w:abstractNumId w:val="19"/>
  </w:num>
  <w:num w:numId="18">
    <w:abstractNumId w:val="2"/>
  </w:num>
  <w:num w:numId="19">
    <w:abstractNumId w:val="32"/>
  </w:num>
  <w:num w:numId="20">
    <w:abstractNumId w:val="3"/>
  </w:num>
  <w:num w:numId="21">
    <w:abstractNumId w:val="42"/>
  </w:num>
  <w:num w:numId="22">
    <w:abstractNumId w:val="35"/>
  </w:num>
  <w:num w:numId="23">
    <w:abstractNumId w:val="29"/>
  </w:num>
  <w:num w:numId="24">
    <w:abstractNumId w:val="0"/>
  </w:num>
  <w:num w:numId="25">
    <w:abstractNumId w:val="1"/>
  </w:num>
  <w:num w:numId="26">
    <w:abstractNumId w:val="15"/>
  </w:num>
  <w:num w:numId="27">
    <w:abstractNumId w:val="45"/>
  </w:num>
  <w:num w:numId="28">
    <w:abstractNumId w:val="26"/>
  </w:num>
  <w:num w:numId="29">
    <w:abstractNumId w:val="16"/>
  </w:num>
  <w:num w:numId="30">
    <w:abstractNumId w:val="14"/>
  </w:num>
  <w:num w:numId="31">
    <w:abstractNumId w:val="6"/>
  </w:num>
  <w:num w:numId="32">
    <w:abstractNumId w:val="10"/>
  </w:num>
  <w:num w:numId="33">
    <w:abstractNumId w:val="5"/>
  </w:num>
  <w:num w:numId="34">
    <w:abstractNumId w:val="34"/>
  </w:num>
  <w:num w:numId="35">
    <w:abstractNumId w:val="38"/>
  </w:num>
  <w:num w:numId="36">
    <w:abstractNumId w:val="40"/>
  </w:num>
  <w:num w:numId="37">
    <w:abstractNumId w:val="18"/>
  </w:num>
  <w:num w:numId="38">
    <w:abstractNumId w:val="20"/>
  </w:num>
  <w:num w:numId="39">
    <w:abstractNumId w:val="17"/>
  </w:num>
  <w:num w:numId="40">
    <w:abstractNumId w:val="33"/>
  </w:num>
  <w:num w:numId="41">
    <w:abstractNumId w:val="28"/>
  </w:num>
  <w:num w:numId="42">
    <w:abstractNumId w:val="39"/>
  </w:num>
  <w:num w:numId="43">
    <w:abstractNumId w:val="9"/>
  </w:num>
  <w:num w:numId="44">
    <w:abstractNumId w:val="13"/>
  </w:num>
  <w:num w:numId="45">
    <w:abstractNumId w:val="23"/>
  </w:num>
  <w:num w:numId="46">
    <w:abstractNumId w:val="31"/>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50E1D"/>
    <w:rsid w:val="000006FF"/>
    <w:rsid w:val="00001B03"/>
    <w:rsid w:val="000022B0"/>
    <w:rsid w:val="000027B4"/>
    <w:rsid w:val="000029D4"/>
    <w:rsid w:val="00003060"/>
    <w:rsid w:val="000038E3"/>
    <w:rsid w:val="00003A06"/>
    <w:rsid w:val="00003ECD"/>
    <w:rsid w:val="00004F7B"/>
    <w:rsid w:val="00006B1E"/>
    <w:rsid w:val="000071B5"/>
    <w:rsid w:val="00007475"/>
    <w:rsid w:val="000101B4"/>
    <w:rsid w:val="000121B5"/>
    <w:rsid w:val="000127A5"/>
    <w:rsid w:val="00012E4E"/>
    <w:rsid w:val="00013A14"/>
    <w:rsid w:val="00014477"/>
    <w:rsid w:val="0001471A"/>
    <w:rsid w:val="0001472C"/>
    <w:rsid w:val="00014B48"/>
    <w:rsid w:val="00015AA0"/>
    <w:rsid w:val="00015FE7"/>
    <w:rsid w:val="000161CF"/>
    <w:rsid w:val="000168BA"/>
    <w:rsid w:val="00016CB0"/>
    <w:rsid w:val="00017691"/>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1CF"/>
    <w:rsid w:val="000357BF"/>
    <w:rsid w:val="00035981"/>
    <w:rsid w:val="0003645E"/>
    <w:rsid w:val="00037168"/>
    <w:rsid w:val="00040D1D"/>
    <w:rsid w:val="0004171B"/>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23DC"/>
    <w:rsid w:val="000735F4"/>
    <w:rsid w:val="00073AA6"/>
    <w:rsid w:val="000763E8"/>
    <w:rsid w:val="000763EC"/>
    <w:rsid w:val="00077107"/>
    <w:rsid w:val="0008029C"/>
    <w:rsid w:val="000810FD"/>
    <w:rsid w:val="000819D9"/>
    <w:rsid w:val="00081A64"/>
    <w:rsid w:val="0008221F"/>
    <w:rsid w:val="000822A8"/>
    <w:rsid w:val="00083055"/>
    <w:rsid w:val="00084166"/>
    <w:rsid w:val="0008430F"/>
    <w:rsid w:val="0008452F"/>
    <w:rsid w:val="000849FC"/>
    <w:rsid w:val="00085854"/>
    <w:rsid w:val="00085EDE"/>
    <w:rsid w:val="0008616B"/>
    <w:rsid w:val="000861D5"/>
    <w:rsid w:val="0008701B"/>
    <w:rsid w:val="0008780D"/>
    <w:rsid w:val="00087B28"/>
    <w:rsid w:val="00090366"/>
    <w:rsid w:val="00090B8D"/>
    <w:rsid w:val="00093AD4"/>
    <w:rsid w:val="000940FD"/>
    <w:rsid w:val="0009465C"/>
    <w:rsid w:val="0009714A"/>
    <w:rsid w:val="00097E8D"/>
    <w:rsid w:val="000A1255"/>
    <w:rsid w:val="000A276F"/>
    <w:rsid w:val="000A32AB"/>
    <w:rsid w:val="000A3C4D"/>
    <w:rsid w:val="000A4445"/>
    <w:rsid w:val="000A45B9"/>
    <w:rsid w:val="000A4957"/>
    <w:rsid w:val="000A51FE"/>
    <w:rsid w:val="000A6966"/>
    <w:rsid w:val="000A6EC5"/>
    <w:rsid w:val="000A73CD"/>
    <w:rsid w:val="000A79AF"/>
    <w:rsid w:val="000A7A0F"/>
    <w:rsid w:val="000A7C0E"/>
    <w:rsid w:val="000B048A"/>
    <w:rsid w:val="000B3186"/>
    <w:rsid w:val="000B3D95"/>
    <w:rsid w:val="000B3E85"/>
    <w:rsid w:val="000B41DD"/>
    <w:rsid w:val="000B77AB"/>
    <w:rsid w:val="000B7E41"/>
    <w:rsid w:val="000C0796"/>
    <w:rsid w:val="000C1247"/>
    <w:rsid w:val="000C1980"/>
    <w:rsid w:val="000C2D16"/>
    <w:rsid w:val="000C3A23"/>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5AFD"/>
    <w:rsid w:val="000D603D"/>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1EC8"/>
    <w:rsid w:val="000E2750"/>
    <w:rsid w:val="000E38B8"/>
    <w:rsid w:val="000E3B7D"/>
    <w:rsid w:val="000E41C2"/>
    <w:rsid w:val="000E4D67"/>
    <w:rsid w:val="000E5B06"/>
    <w:rsid w:val="000E5D7C"/>
    <w:rsid w:val="000E6DFD"/>
    <w:rsid w:val="000E6E50"/>
    <w:rsid w:val="000E75A0"/>
    <w:rsid w:val="000F04D6"/>
    <w:rsid w:val="000F0681"/>
    <w:rsid w:val="000F090C"/>
    <w:rsid w:val="000F3EA4"/>
    <w:rsid w:val="000F505E"/>
    <w:rsid w:val="000F654C"/>
    <w:rsid w:val="000F6891"/>
    <w:rsid w:val="000F6EC5"/>
    <w:rsid w:val="001005EF"/>
    <w:rsid w:val="0010243A"/>
    <w:rsid w:val="001027A3"/>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AC8"/>
    <w:rsid w:val="00124B8D"/>
    <w:rsid w:val="00124F52"/>
    <w:rsid w:val="00124F61"/>
    <w:rsid w:val="001251DE"/>
    <w:rsid w:val="001256C8"/>
    <w:rsid w:val="00126D52"/>
    <w:rsid w:val="00126FAA"/>
    <w:rsid w:val="00127757"/>
    <w:rsid w:val="0013039E"/>
    <w:rsid w:val="00130F69"/>
    <w:rsid w:val="00131014"/>
    <w:rsid w:val="00131CD8"/>
    <w:rsid w:val="0013269F"/>
    <w:rsid w:val="001330B3"/>
    <w:rsid w:val="001332F6"/>
    <w:rsid w:val="00135070"/>
    <w:rsid w:val="001354DE"/>
    <w:rsid w:val="00135C8F"/>
    <w:rsid w:val="00136472"/>
    <w:rsid w:val="00137649"/>
    <w:rsid w:val="0014066A"/>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57F1"/>
    <w:rsid w:val="00156968"/>
    <w:rsid w:val="00157892"/>
    <w:rsid w:val="00160044"/>
    <w:rsid w:val="00160136"/>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70644"/>
    <w:rsid w:val="00170ECC"/>
    <w:rsid w:val="00171176"/>
    <w:rsid w:val="0017134F"/>
    <w:rsid w:val="0017155D"/>
    <w:rsid w:val="0017179B"/>
    <w:rsid w:val="00171B7B"/>
    <w:rsid w:val="001724B0"/>
    <w:rsid w:val="00172537"/>
    <w:rsid w:val="00174BF0"/>
    <w:rsid w:val="0017507B"/>
    <w:rsid w:val="00176019"/>
    <w:rsid w:val="0017609F"/>
    <w:rsid w:val="00176A69"/>
    <w:rsid w:val="00176D1D"/>
    <w:rsid w:val="001770C4"/>
    <w:rsid w:val="00177965"/>
    <w:rsid w:val="00177E8B"/>
    <w:rsid w:val="0018064B"/>
    <w:rsid w:val="00180CB4"/>
    <w:rsid w:val="001818D6"/>
    <w:rsid w:val="00182234"/>
    <w:rsid w:val="00183D1B"/>
    <w:rsid w:val="00184672"/>
    <w:rsid w:val="0018468A"/>
    <w:rsid w:val="0018477F"/>
    <w:rsid w:val="00184FF5"/>
    <w:rsid w:val="00185AF1"/>
    <w:rsid w:val="00185DC2"/>
    <w:rsid w:val="001870D4"/>
    <w:rsid w:val="00187535"/>
    <w:rsid w:val="0018784E"/>
    <w:rsid w:val="00187C5A"/>
    <w:rsid w:val="001902EF"/>
    <w:rsid w:val="00193E19"/>
    <w:rsid w:val="0019407C"/>
    <w:rsid w:val="0019493F"/>
    <w:rsid w:val="00194F94"/>
    <w:rsid w:val="0019535E"/>
    <w:rsid w:val="0019632E"/>
    <w:rsid w:val="00196768"/>
    <w:rsid w:val="00196D78"/>
    <w:rsid w:val="001973FF"/>
    <w:rsid w:val="00197ED4"/>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A0B"/>
    <w:rsid w:val="001A4DEB"/>
    <w:rsid w:val="001A4F54"/>
    <w:rsid w:val="001A5388"/>
    <w:rsid w:val="001A56DE"/>
    <w:rsid w:val="001A5789"/>
    <w:rsid w:val="001A6CDE"/>
    <w:rsid w:val="001A6E68"/>
    <w:rsid w:val="001A7895"/>
    <w:rsid w:val="001A78C8"/>
    <w:rsid w:val="001B01B1"/>
    <w:rsid w:val="001B0482"/>
    <w:rsid w:val="001B04CC"/>
    <w:rsid w:val="001B0A07"/>
    <w:rsid w:val="001B109A"/>
    <w:rsid w:val="001B152C"/>
    <w:rsid w:val="001B1EB4"/>
    <w:rsid w:val="001B2096"/>
    <w:rsid w:val="001B237E"/>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3EE7"/>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8BB"/>
    <w:rsid w:val="001E1F8D"/>
    <w:rsid w:val="001E2105"/>
    <w:rsid w:val="001E303E"/>
    <w:rsid w:val="001E30EC"/>
    <w:rsid w:val="001E3151"/>
    <w:rsid w:val="001E41C2"/>
    <w:rsid w:val="001E67F4"/>
    <w:rsid w:val="001E7197"/>
    <w:rsid w:val="001E76DD"/>
    <w:rsid w:val="001E77DC"/>
    <w:rsid w:val="001E7A67"/>
    <w:rsid w:val="001E7C3A"/>
    <w:rsid w:val="001F07F6"/>
    <w:rsid w:val="001F11FB"/>
    <w:rsid w:val="001F12D9"/>
    <w:rsid w:val="001F1659"/>
    <w:rsid w:val="001F19CE"/>
    <w:rsid w:val="001F220D"/>
    <w:rsid w:val="001F27FA"/>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0740D"/>
    <w:rsid w:val="002100A5"/>
    <w:rsid w:val="0021018B"/>
    <w:rsid w:val="00210214"/>
    <w:rsid w:val="0021034C"/>
    <w:rsid w:val="00210EA1"/>
    <w:rsid w:val="002119CD"/>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47E9"/>
    <w:rsid w:val="00234BE9"/>
    <w:rsid w:val="002355F3"/>
    <w:rsid w:val="00236199"/>
    <w:rsid w:val="002365EF"/>
    <w:rsid w:val="0023741E"/>
    <w:rsid w:val="002402C8"/>
    <w:rsid w:val="00240BA0"/>
    <w:rsid w:val="002410D7"/>
    <w:rsid w:val="00241238"/>
    <w:rsid w:val="00241FFA"/>
    <w:rsid w:val="00242CAA"/>
    <w:rsid w:val="00243425"/>
    <w:rsid w:val="002435F2"/>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4802"/>
    <w:rsid w:val="0027509D"/>
    <w:rsid w:val="00275CAA"/>
    <w:rsid w:val="0027717B"/>
    <w:rsid w:val="002775AA"/>
    <w:rsid w:val="00277A53"/>
    <w:rsid w:val="00277EE5"/>
    <w:rsid w:val="002800E4"/>
    <w:rsid w:val="00280945"/>
    <w:rsid w:val="00280BF7"/>
    <w:rsid w:val="00281074"/>
    <w:rsid w:val="0028108A"/>
    <w:rsid w:val="00282131"/>
    <w:rsid w:val="002822E1"/>
    <w:rsid w:val="00283C32"/>
    <w:rsid w:val="0028458F"/>
    <w:rsid w:val="002850F5"/>
    <w:rsid w:val="002852B4"/>
    <w:rsid w:val="00285A35"/>
    <w:rsid w:val="00285A8B"/>
    <w:rsid w:val="0028631E"/>
    <w:rsid w:val="0029084E"/>
    <w:rsid w:val="002914F4"/>
    <w:rsid w:val="00291956"/>
    <w:rsid w:val="00292232"/>
    <w:rsid w:val="00292800"/>
    <w:rsid w:val="00294289"/>
    <w:rsid w:val="0029445A"/>
    <w:rsid w:val="00294566"/>
    <w:rsid w:val="00294CD9"/>
    <w:rsid w:val="00294F8E"/>
    <w:rsid w:val="00296F31"/>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3192"/>
    <w:rsid w:val="002B4957"/>
    <w:rsid w:val="002B636D"/>
    <w:rsid w:val="002B66EC"/>
    <w:rsid w:val="002B673B"/>
    <w:rsid w:val="002B676E"/>
    <w:rsid w:val="002C070C"/>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E766E"/>
    <w:rsid w:val="002F072D"/>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14DD"/>
    <w:rsid w:val="0031186C"/>
    <w:rsid w:val="003120C9"/>
    <w:rsid w:val="0031250F"/>
    <w:rsid w:val="00312CF2"/>
    <w:rsid w:val="00312E16"/>
    <w:rsid w:val="0031308D"/>
    <w:rsid w:val="003146F5"/>
    <w:rsid w:val="00314EEE"/>
    <w:rsid w:val="0031521C"/>
    <w:rsid w:val="0031544E"/>
    <w:rsid w:val="0031585B"/>
    <w:rsid w:val="003159CF"/>
    <w:rsid w:val="003172FF"/>
    <w:rsid w:val="00317EDD"/>
    <w:rsid w:val="00320184"/>
    <w:rsid w:val="00320317"/>
    <w:rsid w:val="00320B23"/>
    <w:rsid w:val="00320E21"/>
    <w:rsid w:val="00322763"/>
    <w:rsid w:val="00322B71"/>
    <w:rsid w:val="00323B29"/>
    <w:rsid w:val="00324249"/>
    <w:rsid w:val="00325759"/>
    <w:rsid w:val="00325BDF"/>
    <w:rsid w:val="003263FA"/>
    <w:rsid w:val="00326C6A"/>
    <w:rsid w:val="00327163"/>
    <w:rsid w:val="003274E2"/>
    <w:rsid w:val="00330303"/>
    <w:rsid w:val="0033152F"/>
    <w:rsid w:val="0033196F"/>
    <w:rsid w:val="00331D6C"/>
    <w:rsid w:val="003329E4"/>
    <w:rsid w:val="00332C0C"/>
    <w:rsid w:val="00332DB4"/>
    <w:rsid w:val="0033367C"/>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245B"/>
    <w:rsid w:val="0037456B"/>
    <w:rsid w:val="00374761"/>
    <w:rsid w:val="00374882"/>
    <w:rsid w:val="00374A9A"/>
    <w:rsid w:val="0037540F"/>
    <w:rsid w:val="00375541"/>
    <w:rsid w:val="0037559F"/>
    <w:rsid w:val="00375ED1"/>
    <w:rsid w:val="0037705A"/>
    <w:rsid w:val="00380153"/>
    <w:rsid w:val="00380779"/>
    <w:rsid w:val="00380A8F"/>
    <w:rsid w:val="00380F86"/>
    <w:rsid w:val="0038265C"/>
    <w:rsid w:val="003826F3"/>
    <w:rsid w:val="00382A17"/>
    <w:rsid w:val="00382F6E"/>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34A5"/>
    <w:rsid w:val="0039471B"/>
    <w:rsid w:val="00394840"/>
    <w:rsid w:val="00395362"/>
    <w:rsid w:val="00395C55"/>
    <w:rsid w:val="00396368"/>
    <w:rsid w:val="00397979"/>
    <w:rsid w:val="003A0688"/>
    <w:rsid w:val="003A1670"/>
    <w:rsid w:val="003A1A2D"/>
    <w:rsid w:val="003A1FE9"/>
    <w:rsid w:val="003A24A1"/>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7CB"/>
    <w:rsid w:val="003B0AAB"/>
    <w:rsid w:val="003B2A95"/>
    <w:rsid w:val="003B316C"/>
    <w:rsid w:val="003B4608"/>
    <w:rsid w:val="003B5469"/>
    <w:rsid w:val="003B60AA"/>
    <w:rsid w:val="003B72CC"/>
    <w:rsid w:val="003B74C4"/>
    <w:rsid w:val="003B75C9"/>
    <w:rsid w:val="003B7D8D"/>
    <w:rsid w:val="003C09F2"/>
    <w:rsid w:val="003C0D6F"/>
    <w:rsid w:val="003C1399"/>
    <w:rsid w:val="003C1759"/>
    <w:rsid w:val="003C2788"/>
    <w:rsid w:val="003C2A3A"/>
    <w:rsid w:val="003C2C4F"/>
    <w:rsid w:val="003C3BA2"/>
    <w:rsid w:val="003C4F43"/>
    <w:rsid w:val="003C4F48"/>
    <w:rsid w:val="003C5415"/>
    <w:rsid w:val="003C5A82"/>
    <w:rsid w:val="003C5FAA"/>
    <w:rsid w:val="003C6A4D"/>
    <w:rsid w:val="003C7C13"/>
    <w:rsid w:val="003D0468"/>
    <w:rsid w:val="003D0AE2"/>
    <w:rsid w:val="003D26CA"/>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4D0"/>
    <w:rsid w:val="003E0A57"/>
    <w:rsid w:val="003E2939"/>
    <w:rsid w:val="003E2AC9"/>
    <w:rsid w:val="003E399D"/>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664"/>
    <w:rsid w:val="004207B6"/>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17F"/>
    <w:rsid w:val="00451218"/>
    <w:rsid w:val="00451A21"/>
    <w:rsid w:val="00451A46"/>
    <w:rsid w:val="00451E72"/>
    <w:rsid w:val="00451FBE"/>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407"/>
    <w:rsid w:val="00461C17"/>
    <w:rsid w:val="00462A14"/>
    <w:rsid w:val="004634D1"/>
    <w:rsid w:val="00465389"/>
    <w:rsid w:val="00465F80"/>
    <w:rsid w:val="00466B0B"/>
    <w:rsid w:val="00466D15"/>
    <w:rsid w:val="004676B2"/>
    <w:rsid w:val="00467BA8"/>
    <w:rsid w:val="0047100C"/>
    <w:rsid w:val="00471266"/>
    <w:rsid w:val="004714AB"/>
    <w:rsid w:val="00471A1B"/>
    <w:rsid w:val="00471A99"/>
    <w:rsid w:val="00472253"/>
    <w:rsid w:val="0047241A"/>
    <w:rsid w:val="0047339A"/>
    <w:rsid w:val="004734DE"/>
    <w:rsid w:val="00476129"/>
    <w:rsid w:val="00476537"/>
    <w:rsid w:val="004769D9"/>
    <w:rsid w:val="004775D3"/>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1B0F"/>
    <w:rsid w:val="004B2B2F"/>
    <w:rsid w:val="004B3867"/>
    <w:rsid w:val="004B581F"/>
    <w:rsid w:val="004B6D33"/>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0551"/>
    <w:rsid w:val="004E12D2"/>
    <w:rsid w:val="004E1C62"/>
    <w:rsid w:val="004E1FB1"/>
    <w:rsid w:val="004E22BF"/>
    <w:rsid w:val="004E3803"/>
    <w:rsid w:val="004E3A6A"/>
    <w:rsid w:val="004E3A8C"/>
    <w:rsid w:val="004E4695"/>
    <w:rsid w:val="004E4B66"/>
    <w:rsid w:val="004E5122"/>
    <w:rsid w:val="004E5318"/>
    <w:rsid w:val="004E5A04"/>
    <w:rsid w:val="004E7109"/>
    <w:rsid w:val="004F222D"/>
    <w:rsid w:val="004F23B1"/>
    <w:rsid w:val="004F23BC"/>
    <w:rsid w:val="004F3C87"/>
    <w:rsid w:val="004F3D68"/>
    <w:rsid w:val="004F5A11"/>
    <w:rsid w:val="004F5D01"/>
    <w:rsid w:val="004F5DCE"/>
    <w:rsid w:val="004F64FF"/>
    <w:rsid w:val="00500459"/>
    <w:rsid w:val="00501411"/>
    <w:rsid w:val="00501A5C"/>
    <w:rsid w:val="00501ADE"/>
    <w:rsid w:val="00501D5D"/>
    <w:rsid w:val="005032EB"/>
    <w:rsid w:val="00504E2C"/>
    <w:rsid w:val="00504F65"/>
    <w:rsid w:val="00506EBA"/>
    <w:rsid w:val="00507C70"/>
    <w:rsid w:val="00510704"/>
    <w:rsid w:val="00510AD2"/>
    <w:rsid w:val="00512C28"/>
    <w:rsid w:val="005134C5"/>
    <w:rsid w:val="005144C9"/>
    <w:rsid w:val="00515308"/>
    <w:rsid w:val="00516F57"/>
    <w:rsid w:val="005211C9"/>
    <w:rsid w:val="00521684"/>
    <w:rsid w:val="005229CB"/>
    <w:rsid w:val="00522A4E"/>
    <w:rsid w:val="00522C43"/>
    <w:rsid w:val="0052347F"/>
    <w:rsid w:val="005235D0"/>
    <w:rsid w:val="005240E1"/>
    <w:rsid w:val="005269C8"/>
    <w:rsid w:val="00526DD7"/>
    <w:rsid w:val="00527E36"/>
    <w:rsid w:val="0053040E"/>
    <w:rsid w:val="005307B8"/>
    <w:rsid w:val="00531085"/>
    <w:rsid w:val="00531342"/>
    <w:rsid w:val="005325CF"/>
    <w:rsid w:val="005327EF"/>
    <w:rsid w:val="00532C3B"/>
    <w:rsid w:val="00532C9D"/>
    <w:rsid w:val="00532F84"/>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9CC"/>
    <w:rsid w:val="00547A72"/>
    <w:rsid w:val="00547D21"/>
    <w:rsid w:val="00547F66"/>
    <w:rsid w:val="00550284"/>
    <w:rsid w:val="00550630"/>
    <w:rsid w:val="005511A7"/>
    <w:rsid w:val="0055121B"/>
    <w:rsid w:val="005513BA"/>
    <w:rsid w:val="00551428"/>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663"/>
    <w:rsid w:val="00577E6B"/>
    <w:rsid w:val="0058101B"/>
    <w:rsid w:val="005814D5"/>
    <w:rsid w:val="00581F83"/>
    <w:rsid w:val="0058208E"/>
    <w:rsid w:val="00582A23"/>
    <w:rsid w:val="00583D24"/>
    <w:rsid w:val="0058448F"/>
    <w:rsid w:val="00584D4B"/>
    <w:rsid w:val="00585560"/>
    <w:rsid w:val="0058788B"/>
    <w:rsid w:val="00587B24"/>
    <w:rsid w:val="005901AF"/>
    <w:rsid w:val="0059023F"/>
    <w:rsid w:val="00590E91"/>
    <w:rsid w:val="00591CA9"/>
    <w:rsid w:val="005936AB"/>
    <w:rsid w:val="00595E13"/>
    <w:rsid w:val="0059745D"/>
    <w:rsid w:val="005A09CB"/>
    <w:rsid w:val="005A12F4"/>
    <w:rsid w:val="005A157D"/>
    <w:rsid w:val="005A1866"/>
    <w:rsid w:val="005A2CD9"/>
    <w:rsid w:val="005A3F7F"/>
    <w:rsid w:val="005A41FA"/>
    <w:rsid w:val="005A5A54"/>
    <w:rsid w:val="005A5A8E"/>
    <w:rsid w:val="005A5C52"/>
    <w:rsid w:val="005A6B03"/>
    <w:rsid w:val="005A6B85"/>
    <w:rsid w:val="005A7094"/>
    <w:rsid w:val="005B1F0B"/>
    <w:rsid w:val="005B2ED6"/>
    <w:rsid w:val="005B391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E03"/>
    <w:rsid w:val="005E512A"/>
    <w:rsid w:val="005E5A52"/>
    <w:rsid w:val="005E64F0"/>
    <w:rsid w:val="005F0653"/>
    <w:rsid w:val="005F1474"/>
    <w:rsid w:val="005F1600"/>
    <w:rsid w:val="005F16E1"/>
    <w:rsid w:val="005F22E2"/>
    <w:rsid w:val="005F2BCD"/>
    <w:rsid w:val="005F37BC"/>
    <w:rsid w:val="005F3BBD"/>
    <w:rsid w:val="005F4692"/>
    <w:rsid w:val="005F5555"/>
    <w:rsid w:val="005F556F"/>
    <w:rsid w:val="005F5E69"/>
    <w:rsid w:val="005F634D"/>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2809"/>
    <w:rsid w:val="00623224"/>
    <w:rsid w:val="006237C6"/>
    <w:rsid w:val="006243B7"/>
    <w:rsid w:val="006249D3"/>
    <w:rsid w:val="00625B62"/>
    <w:rsid w:val="006260CB"/>
    <w:rsid w:val="00626C68"/>
    <w:rsid w:val="00630196"/>
    <w:rsid w:val="00630AB0"/>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0766"/>
    <w:rsid w:val="0066171B"/>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177"/>
    <w:rsid w:val="0067475B"/>
    <w:rsid w:val="006758CD"/>
    <w:rsid w:val="00675C7E"/>
    <w:rsid w:val="0067606B"/>
    <w:rsid w:val="00676AF6"/>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30D"/>
    <w:rsid w:val="006924B8"/>
    <w:rsid w:val="00693AEE"/>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2B93"/>
    <w:rsid w:val="006D30DD"/>
    <w:rsid w:val="006D3C9B"/>
    <w:rsid w:val="006D439A"/>
    <w:rsid w:val="006D4EBA"/>
    <w:rsid w:val="006D51BD"/>
    <w:rsid w:val="006D76D1"/>
    <w:rsid w:val="006E1342"/>
    <w:rsid w:val="006E2BC1"/>
    <w:rsid w:val="006E367D"/>
    <w:rsid w:val="006E367E"/>
    <w:rsid w:val="006E39B9"/>
    <w:rsid w:val="006E4295"/>
    <w:rsid w:val="006E4CF3"/>
    <w:rsid w:val="006E507B"/>
    <w:rsid w:val="006E5A79"/>
    <w:rsid w:val="006E5D5A"/>
    <w:rsid w:val="006E6DF8"/>
    <w:rsid w:val="006E74A1"/>
    <w:rsid w:val="006E75B2"/>
    <w:rsid w:val="006F0CD9"/>
    <w:rsid w:val="006F1066"/>
    <w:rsid w:val="006F33B1"/>
    <w:rsid w:val="006F3610"/>
    <w:rsid w:val="006F43A5"/>
    <w:rsid w:val="006F5C5F"/>
    <w:rsid w:val="006F6A02"/>
    <w:rsid w:val="00700633"/>
    <w:rsid w:val="00700BBF"/>
    <w:rsid w:val="00701FC6"/>
    <w:rsid w:val="00702A6B"/>
    <w:rsid w:val="00702B47"/>
    <w:rsid w:val="007031DC"/>
    <w:rsid w:val="007035D2"/>
    <w:rsid w:val="007036C2"/>
    <w:rsid w:val="0070408D"/>
    <w:rsid w:val="00704727"/>
    <w:rsid w:val="0070508A"/>
    <w:rsid w:val="007054EE"/>
    <w:rsid w:val="00705AAB"/>
    <w:rsid w:val="00705BEB"/>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194A"/>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3EB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8D5"/>
    <w:rsid w:val="00771090"/>
    <w:rsid w:val="00771506"/>
    <w:rsid w:val="00771802"/>
    <w:rsid w:val="007719E8"/>
    <w:rsid w:val="0077251C"/>
    <w:rsid w:val="00772620"/>
    <w:rsid w:val="00775536"/>
    <w:rsid w:val="007758CE"/>
    <w:rsid w:val="0077655C"/>
    <w:rsid w:val="00776E0D"/>
    <w:rsid w:val="00780528"/>
    <w:rsid w:val="00780725"/>
    <w:rsid w:val="00780FA1"/>
    <w:rsid w:val="00782726"/>
    <w:rsid w:val="00782A3F"/>
    <w:rsid w:val="00782A6E"/>
    <w:rsid w:val="00783A3B"/>
    <w:rsid w:val="00783CD7"/>
    <w:rsid w:val="007845AB"/>
    <w:rsid w:val="00785F10"/>
    <w:rsid w:val="007862DE"/>
    <w:rsid w:val="0078727B"/>
    <w:rsid w:val="00787D6A"/>
    <w:rsid w:val="00790C5B"/>
    <w:rsid w:val="00790F74"/>
    <w:rsid w:val="0079223B"/>
    <w:rsid w:val="0079277E"/>
    <w:rsid w:val="00792A0A"/>
    <w:rsid w:val="0079416D"/>
    <w:rsid w:val="00795770"/>
    <w:rsid w:val="00795DCE"/>
    <w:rsid w:val="0079600D"/>
    <w:rsid w:val="007973E7"/>
    <w:rsid w:val="00797CD3"/>
    <w:rsid w:val="007A00F4"/>
    <w:rsid w:val="007A10FC"/>
    <w:rsid w:val="007A119A"/>
    <w:rsid w:val="007A24CE"/>
    <w:rsid w:val="007A3A95"/>
    <w:rsid w:val="007A4180"/>
    <w:rsid w:val="007A4A28"/>
    <w:rsid w:val="007A50B2"/>
    <w:rsid w:val="007A5C0E"/>
    <w:rsid w:val="007A6A86"/>
    <w:rsid w:val="007A7BD7"/>
    <w:rsid w:val="007B0D4F"/>
    <w:rsid w:val="007B1B8B"/>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8D0"/>
    <w:rsid w:val="007C7A27"/>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6447"/>
    <w:rsid w:val="007D7821"/>
    <w:rsid w:val="007D7A7B"/>
    <w:rsid w:val="007D7E12"/>
    <w:rsid w:val="007E1638"/>
    <w:rsid w:val="007E1722"/>
    <w:rsid w:val="007E2239"/>
    <w:rsid w:val="007E2E24"/>
    <w:rsid w:val="007E30CF"/>
    <w:rsid w:val="007E3542"/>
    <w:rsid w:val="007E3A0E"/>
    <w:rsid w:val="007E40DE"/>
    <w:rsid w:val="007E45EA"/>
    <w:rsid w:val="007E496D"/>
    <w:rsid w:val="007E505B"/>
    <w:rsid w:val="007E6FAF"/>
    <w:rsid w:val="007E73A0"/>
    <w:rsid w:val="007E7483"/>
    <w:rsid w:val="007F10C2"/>
    <w:rsid w:val="007F21BF"/>
    <w:rsid w:val="007F5E82"/>
    <w:rsid w:val="007F6ADF"/>
    <w:rsid w:val="007F6E3B"/>
    <w:rsid w:val="007F7717"/>
    <w:rsid w:val="007F7911"/>
    <w:rsid w:val="007F7CC1"/>
    <w:rsid w:val="007F7E50"/>
    <w:rsid w:val="008000A4"/>
    <w:rsid w:val="008002AB"/>
    <w:rsid w:val="00802267"/>
    <w:rsid w:val="0080321B"/>
    <w:rsid w:val="00804821"/>
    <w:rsid w:val="00806397"/>
    <w:rsid w:val="00806474"/>
    <w:rsid w:val="00806AFB"/>
    <w:rsid w:val="008077A1"/>
    <w:rsid w:val="00807D6C"/>
    <w:rsid w:val="00807ED1"/>
    <w:rsid w:val="00810610"/>
    <w:rsid w:val="00810C52"/>
    <w:rsid w:val="00810DDB"/>
    <w:rsid w:val="00810E6C"/>
    <w:rsid w:val="00811B18"/>
    <w:rsid w:val="00811B9C"/>
    <w:rsid w:val="00811C85"/>
    <w:rsid w:val="00812110"/>
    <w:rsid w:val="00812569"/>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7445"/>
    <w:rsid w:val="008B1117"/>
    <w:rsid w:val="008B1922"/>
    <w:rsid w:val="008B2202"/>
    <w:rsid w:val="008B2865"/>
    <w:rsid w:val="008B34FD"/>
    <w:rsid w:val="008B397A"/>
    <w:rsid w:val="008B3CC3"/>
    <w:rsid w:val="008B4458"/>
    <w:rsid w:val="008B44EB"/>
    <w:rsid w:val="008B4EBF"/>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14DE"/>
    <w:rsid w:val="008E22A3"/>
    <w:rsid w:val="008E2576"/>
    <w:rsid w:val="008E2970"/>
    <w:rsid w:val="008E2A55"/>
    <w:rsid w:val="008E2DB5"/>
    <w:rsid w:val="008E3E86"/>
    <w:rsid w:val="008E4185"/>
    <w:rsid w:val="008E4C58"/>
    <w:rsid w:val="008E5041"/>
    <w:rsid w:val="008E5102"/>
    <w:rsid w:val="008E5178"/>
    <w:rsid w:val="008E5A8A"/>
    <w:rsid w:val="008E5C18"/>
    <w:rsid w:val="008E67FC"/>
    <w:rsid w:val="008E6A4A"/>
    <w:rsid w:val="008F0BB9"/>
    <w:rsid w:val="008F1DD8"/>
    <w:rsid w:val="008F29AA"/>
    <w:rsid w:val="008F3633"/>
    <w:rsid w:val="008F380D"/>
    <w:rsid w:val="008F3E49"/>
    <w:rsid w:val="008F3FE9"/>
    <w:rsid w:val="008F4D1F"/>
    <w:rsid w:val="008F5FBC"/>
    <w:rsid w:val="008F7B91"/>
    <w:rsid w:val="008F7FDD"/>
    <w:rsid w:val="0090023C"/>
    <w:rsid w:val="0090078A"/>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A68"/>
    <w:rsid w:val="00910C60"/>
    <w:rsid w:val="00913316"/>
    <w:rsid w:val="00914099"/>
    <w:rsid w:val="0091549D"/>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019F"/>
    <w:rsid w:val="009311DF"/>
    <w:rsid w:val="00931885"/>
    <w:rsid w:val="00931B79"/>
    <w:rsid w:val="0093253B"/>
    <w:rsid w:val="00932F6D"/>
    <w:rsid w:val="00933261"/>
    <w:rsid w:val="00933829"/>
    <w:rsid w:val="009343E6"/>
    <w:rsid w:val="009348D8"/>
    <w:rsid w:val="0093538F"/>
    <w:rsid w:val="00935AC7"/>
    <w:rsid w:val="00936486"/>
    <w:rsid w:val="00936696"/>
    <w:rsid w:val="0093716E"/>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65F"/>
    <w:rsid w:val="009A6AFB"/>
    <w:rsid w:val="009A735A"/>
    <w:rsid w:val="009B00B2"/>
    <w:rsid w:val="009B0B04"/>
    <w:rsid w:val="009B0B0A"/>
    <w:rsid w:val="009B0DD2"/>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06C57"/>
    <w:rsid w:val="00A100A9"/>
    <w:rsid w:val="00A1104C"/>
    <w:rsid w:val="00A1175E"/>
    <w:rsid w:val="00A118C6"/>
    <w:rsid w:val="00A11945"/>
    <w:rsid w:val="00A12239"/>
    <w:rsid w:val="00A13382"/>
    <w:rsid w:val="00A133FA"/>
    <w:rsid w:val="00A14B9D"/>
    <w:rsid w:val="00A14EBF"/>
    <w:rsid w:val="00A16391"/>
    <w:rsid w:val="00A170AA"/>
    <w:rsid w:val="00A17499"/>
    <w:rsid w:val="00A1759B"/>
    <w:rsid w:val="00A17E87"/>
    <w:rsid w:val="00A20B43"/>
    <w:rsid w:val="00A216F9"/>
    <w:rsid w:val="00A21857"/>
    <w:rsid w:val="00A2487B"/>
    <w:rsid w:val="00A24E09"/>
    <w:rsid w:val="00A256FB"/>
    <w:rsid w:val="00A25727"/>
    <w:rsid w:val="00A25F38"/>
    <w:rsid w:val="00A271D0"/>
    <w:rsid w:val="00A27207"/>
    <w:rsid w:val="00A27483"/>
    <w:rsid w:val="00A27DA4"/>
    <w:rsid w:val="00A27F35"/>
    <w:rsid w:val="00A30DFD"/>
    <w:rsid w:val="00A317B0"/>
    <w:rsid w:val="00A32FDB"/>
    <w:rsid w:val="00A33969"/>
    <w:rsid w:val="00A33F64"/>
    <w:rsid w:val="00A35219"/>
    <w:rsid w:val="00A358B6"/>
    <w:rsid w:val="00A35B34"/>
    <w:rsid w:val="00A36A42"/>
    <w:rsid w:val="00A3726F"/>
    <w:rsid w:val="00A375ED"/>
    <w:rsid w:val="00A400F8"/>
    <w:rsid w:val="00A41317"/>
    <w:rsid w:val="00A413BB"/>
    <w:rsid w:val="00A425B1"/>
    <w:rsid w:val="00A42896"/>
    <w:rsid w:val="00A43077"/>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4728"/>
    <w:rsid w:val="00A85624"/>
    <w:rsid w:val="00A869CD"/>
    <w:rsid w:val="00A90189"/>
    <w:rsid w:val="00A9064D"/>
    <w:rsid w:val="00A908D5"/>
    <w:rsid w:val="00A90A27"/>
    <w:rsid w:val="00A90ADA"/>
    <w:rsid w:val="00A90D14"/>
    <w:rsid w:val="00A91369"/>
    <w:rsid w:val="00A91B02"/>
    <w:rsid w:val="00A92221"/>
    <w:rsid w:val="00A92329"/>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BC8"/>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3845"/>
    <w:rsid w:val="00AC4813"/>
    <w:rsid w:val="00AC492F"/>
    <w:rsid w:val="00AC4A94"/>
    <w:rsid w:val="00AC4DD5"/>
    <w:rsid w:val="00AC560C"/>
    <w:rsid w:val="00AC62E9"/>
    <w:rsid w:val="00AC6BA2"/>
    <w:rsid w:val="00AC6D66"/>
    <w:rsid w:val="00AC75FB"/>
    <w:rsid w:val="00AC7A2B"/>
    <w:rsid w:val="00AC7E7B"/>
    <w:rsid w:val="00AD06B1"/>
    <w:rsid w:val="00AD1239"/>
    <w:rsid w:val="00AD242E"/>
    <w:rsid w:val="00AD2DB4"/>
    <w:rsid w:val="00AD4FD6"/>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4B9"/>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A03"/>
    <w:rsid w:val="00B312CF"/>
    <w:rsid w:val="00B31350"/>
    <w:rsid w:val="00B31839"/>
    <w:rsid w:val="00B31DAE"/>
    <w:rsid w:val="00B32A7F"/>
    <w:rsid w:val="00B33C36"/>
    <w:rsid w:val="00B33F2C"/>
    <w:rsid w:val="00B34B61"/>
    <w:rsid w:val="00B35993"/>
    <w:rsid w:val="00B359BF"/>
    <w:rsid w:val="00B36C14"/>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69A3"/>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CB3"/>
    <w:rsid w:val="00B816E6"/>
    <w:rsid w:val="00B81D8D"/>
    <w:rsid w:val="00B83BDA"/>
    <w:rsid w:val="00B83CD5"/>
    <w:rsid w:val="00B84875"/>
    <w:rsid w:val="00B8517E"/>
    <w:rsid w:val="00B856FE"/>
    <w:rsid w:val="00B8609D"/>
    <w:rsid w:val="00B86FBD"/>
    <w:rsid w:val="00B87089"/>
    <w:rsid w:val="00B8708B"/>
    <w:rsid w:val="00B8782B"/>
    <w:rsid w:val="00B90078"/>
    <w:rsid w:val="00B904EA"/>
    <w:rsid w:val="00B90547"/>
    <w:rsid w:val="00B9058B"/>
    <w:rsid w:val="00B9060B"/>
    <w:rsid w:val="00B90732"/>
    <w:rsid w:val="00B90A5A"/>
    <w:rsid w:val="00B910C5"/>
    <w:rsid w:val="00B916B0"/>
    <w:rsid w:val="00B93B38"/>
    <w:rsid w:val="00B95B17"/>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6900"/>
    <w:rsid w:val="00BA7406"/>
    <w:rsid w:val="00BA7453"/>
    <w:rsid w:val="00BA7FDD"/>
    <w:rsid w:val="00BB0C4C"/>
    <w:rsid w:val="00BB17B5"/>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0FCF"/>
    <w:rsid w:val="00BC1C40"/>
    <w:rsid w:val="00BC2442"/>
    <w:rsid w:val="00BC32EB"/>
    <w:rsid w:val="00BC3B63"/>
    <w:rsid w:val="00BC46E8"/>
    <w:rsid w:val="00BC4B39"/>
    <w:rsid w:val="00BC67E5"/>
    <w:rsid w:val="00BC6868"/>
    <w:rsid w:val="00BC71F8"/>
    <w:rsid w:val="00BC74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2EBF"/>
    <w:rsid w:val="00BF34E8"/>
    <w:rsid w:val="00BF372A"/>
    <w:rsid w:val="00BF41FE"/>
    <w:rsid w:val="00BF42E5"/>
    <w:rsid w:val="00BF4E38"/>
    <w:rsid w:val="00BF55F6"/>
    <w:rsid w:val="00BF58F2"/>
    <w:rsid w:val="00BF6C83"/>
    <w:rsid w:val="00BF730A"/>
    <w:rsid w:val="00BF7A3D"/>
    <w:rsid w:val="00C0129B"/>
    <w:rsid w:val="00C0142F"/>
    <w:rsid w:val="00C015A4"/>
    <w:rsid w:val="00C02BB7"/>
    <w:rsid w:val="00C02D39"/>
    <w:rsid w:val="00C0319F"/>
    <w:rsid w:val="00C03F67"/>
    <w:rsid w:val="00C04714"/>
    <w:rsid w:val="00C04798"/>
    <w:rsid w:val="00C047AC"/>
    <w:rsid w:val="00C06137"/>
    <w:rsid w:val="00C0702C"/>
    <w:rsid w:val="00C07620"/>
    <w:rsid w:val="00C1301F"/>
    <w:rsid w:val="00C169F3"/>
    <w:rsid w:val="00C171AC"/>
    <w:rsid w:val="00C17C34"/>
    <w:rsid w:val="00C207D0"/>
    <w:rsid w:val="00C20DDA"/>
    <w:rsid w:val="00C21378"/>
    <w:rsid w:val="00C218A2"/>
    <w:rsid w:val="00C22AAA"/>
    <w:rsid w:val="00C2341A"/>
    <w:rsid w:val="00C24577"/>
    <w:rsid w:val="00C245B1"/>
    <w:rsid w:val="00C25625"/>
    <w:rsid w:val="00C262CE"/>
    <w:rsid w:val="00C2783D"/>
    <w:rsid w:val="00C27A67"/>
    <w:rsid w:val="00C31687"/>
    <w:rsid w:val="00C328C5"/>
    <w:rsid w:val="00C33326"/>
    <w:rsid w:val="00C333AA"/>
    <w:rsid w:val="00C335FD"/>
    <w:rsid w:val="00C33C79"/>
    <w:rsid w:val="00C34649"/>
    <w:rsid w:val="00C34729"/>
    <w:rsid w:val="00C354C7"/>
    <w:rsid w:val="00C3571A"/>
    <w:rsid w:val="00C36030"/>
    <w:rsid w:val="00C360DE"/>
    <w:rsid w:val="00C36448"/>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2482"/>
    <w:rsid w:val="00C53475"/>
    <w:rsid w:val="00C54063"/>
    <w:rsid w:val="00C54DA3"/>
    <w:rsid w:val="00C551B5"/>
    <w:rsid w:val="00C559F7"/>
    <w:rsid w:val="00C56286"/>
    <w:rsid w:val="00C57C70"/>
    <w:rsid w:val="00C60273"/>
    <w:rsid w:val="00C609EB"/>
    <w:rsid w:val="00C6252A"/>
    <w:rsid w:val="00C62D91"/>
    <w:rsid w:val="00C62F5A"/>
    <w:rsid w:val="00C6362C"/>
    <w:rsid w:val="00C63D19"/>
    <w:rsid w:val="00C648EB"/>
    <w:rsid w:val="00C65504"/>
    <w:rsid w:val="00C65DD2"/>
    <w:rsid w:val="00C66D3F"/>
    <w:rsid w:val="00C700D4"/>
    <w:rsid w:val="00C7085B"/>
    <w:rsid w:val="00C70867"/>
    <w:rsid w:val="00C7348A"/>
    <w:rsid w:val="00C735D9"/>
    <w:rsid w:val="00C73A82"/>
    <w:rsid w:val="00C73B3F"/>
    <w:rsid w:val="00C74132"/>
    <w:rsid w:val="00C74237"/>
    <w:rsid w:val="00C750C8"/>
    <w:rsid w:val="00C7598E"/>
    <w:rsid w:val="00C763F4"/>
    <w:rsid w:val="00C765A1"/>
    <w:rsid w:val="00C7691B"/>
    <w:rsid w:val="00C7733F"/>
    <w:rsid w:val="00C7749B"/>
    <w:rsid w:val="00C77D8B"/>
    <w:rsid w:val="00C80FBB"/>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061"/>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45E2"/>
    <w:rsid w:val="00CB6118"/>
    <w:rsid w:val="00CB65CD"/>
    <w:rsid w:val="00CB6A6E"/>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652D"/>
    <w:rsid w:val="00CC65BB"/>
    <w:rsid w:val="00CC70D1"/>
    <w:rsid w:val="00CC724A"/>
    <w:rsid w:val="00CC74F1"/>
    <w:rsid w:val="00CC7C1C"/>
    <w:rsid w:val="00CD26CC"/>
    <w:rsid w:val="00CD2946"/>
    <w:rsid w:val="00CD2DCC"/>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2EC9"/>
    <w:rsid w:val="00CE33B6"/>
    <w:rsid w:val="00CE36AC"/>
    <w:rsid w:val="00CE62E3"/>
    <w:rsid w:val="00CE63E6"/>
    <w:rsid w:val="00CE67D9"/>
    <w:rsid w:val="00CE6A44"/>
    <w:rsid w:val="00CE7223"/>
    <w:rsid w:val="00CE7283"/>
    <w:rsid w:val="00CE7708"/>
    <w:rsid w:val="00CF05A2"/>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0BDD"/>
    <w:rsid w:val="00D11D08"/>
    <w:rsid w:val="00D11DD1"/>
    <w:rsid w:val="00D12263"/>
    <w:rsid w:val="00D12C1A"/>
    <w:rsid w:val="00D12CCF"/>
    <w:rsid w:val="00D13854"/>
    <w:rsid w:val="00D1397C"/>
    <w:rsid w:val="00D14703"/>
    <w:rsid w:val="00D155C9"/>
    <w:rsid w:val="00D15A7B"/>
    <w:rsid w:val="00D15C7D"/>
    <w:rsid w:val="00D167B4"/>
    <w:rsid w:val="00D17B2B"/>
    <w:rsid w:val="00D17CB6"/>
    <w:rsid w:val="00D20553"/>
    <w:rsid w:val="00D20D50"/>
    <w:rsid w:val="00D212A3"/>
    <w:rsid w:val="00D214F2"/>
    <w:rsid w:val="00D2353A"/>
    <w:rsid w:val="00D24A2D"/>
    <w:rsid w:val="00D24F42"/>
    <w:rsid w:val="00D25717"/>
    <w:rsid w:val="00D25DFB"/>
    <w:rsid w:val="00D26578"/>
    <w:rsid w:val="00D278EE"/>
    <w:rsid w:val="00D27C81"/>
    <w:rsid w:val="00D30364"/>
    <w:rsid w:val="00D3168F"/>
    <w:rsid w:val="00D325EC"/>
    <w:rsid w:val="00D332A5"/>
    <w:rsid w:val="00D34055"/>
    <w:rsid w:val="00D34B2C"/>
    <w:rsid w:val="00D34F1F"/>
    <w:rsid w:val="00D351ED"/>
    <w:rsid w:val="00D35E9E"/>
    <w:rsid w:val="00D36448"/>
    <w:rsid w:val="00D365B6"/>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5EFE"/>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9EF"/>
    <w:rsid w:val="00D72CCC"/>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69E0"/>
    <w:rsid w:val="00D87544"/>
    <w:rsid w:val="00D87F91"/>
    <w:rsid w:val="00D926E2"/>
    <w:rsid w:val="00D9290B"/>
    <w:rsid w:val="00D93035"/>
    <w:rsid w:val="00D948D0"/>
    <w:rsid w:val="00D9509B"/>
    <w:rsid w:val="00D9543A"/>
    <w:rsid w:val="00D95489"/>
    <w:rsid w:val="00D9670F"/>
    <w:rsid w:val="00D96A2E"/>
    <w:rsid w:val="00D96B33"/>
    <w:rsid w:val="00D97021"/>
    <w:rsid w:val="00D972A4"/>
    <w:rsid w:val="00DA01AC"/>
    <w:rsid w:val="00DA0DC8"/>
    <w:rsid w:val="00DA160C"/>
    <w:rsid w:val="00DA18FD"/>
    <w:rsid w:val="00DA1A65"/>
    <w:rsid w:val="00DA2753"/>
    <w:rsid w:val="00DA2ACC"/>
    <w:rsid w:val="00DA38C1"/>
    <w:rsid w:val="00DA4680"/>
    <w:rsid w:val="00DA52D7"/>
    <w:rsid w:val="00DA59F2"/>
    <w:rsid w:val="00DA5A29"/>
    <w:rsid w:val="00DA5F19"/>
    <w:rsid w:val="00DB0255"/>
    <w:rsid w:val="00DB042C"/>
    <w:rsid w:val="00DB2038"/>
    <w:rsid w:val="00DB31D4"/>
    <w:rsid w:val="00DB549D"/>
    <w:rsid w:val="00DB5F07"/>
    <w:rsid w:val="00DB6677"/>
    <w:rsid w:val="00DB6B47"/>
    <w:rsid w:val="00DB7B7D"/>
    <w:rsid w:val="00DC01E0"/>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4E22"/>
    <w:rsid w:val="00DD5E2D"/>
    <w:rsid w:val="00DD68B2"/>
    <w:rsid w:val="00DD6C35"/>
    <w:rsid w:val="00DD6C97"/>
    <w:rsid w:val="00DD7CB9"/>
    <w:rsid w:val="00DD7DD5"/>
    <w:rsid w:val="00DE0129"/>
    <w:rsid w:val="00DE0F6D"/>
    <w:rsid w:val="00DE0FC6"/>
    <w:rsid w:val="00DE2032"/>
    <w:rsid w:val="00DE2276"/>
    <w:rsid w:val="00DE27E4"/>
    <w:rsid w:val="00DE2CFB"/>
    <w:rsid w:val="00DE31B3"/>
    <w:rsid w:val="00DE3E99"/>
    <w:rsid w:val="00DE4683"/>
    <w:rsid w:val="00DE49C2"/>
    <w:rsid w:val="00DE4AB4"/>
    <w:rsid w:val="00DE565A"/>
    <w:rsid w:val="00DE65B0"/>
    <w:rsid w:val="00DE6D00"/>
    <w:rsid w:val="00DE6E8A"/>
    <w:rsid w:val="00DF0E13"/>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5633"/>
    <w:rsid w:val="00E17708"/>
    <w:rsid w:val="00E2036B"/>
    <w:rsid w:val="00E211F8"/>
    <w:rsid w:val="00E21C44"/>
    <w:rsid w:val="00E235A1"/>
    <w:rsid w:val="00E2387B"/>
    <w:rsid w:val="00E24282"/>
    <w:rsid w:val="00E255CE"/>
    <w:rsid w:val="00E26335"/>
    <w:rsid w:val="00E26A24"/>
    <w:rsid w:val="00E26F7C"/>
    <w:rsid w:val="00E273C3"/>
    <w:rsid w:val="00E2746B"/>
    <w:rsid w:val="00E276CF"/>
    <w:rsid w:val="00E31291"/>
    <w:rsid w:val="00E31305"/>
    <w:rsid w:val="00E329CC"/>
    <w:rsid w:val="00E33437"/>
    <w:rsid w:val="00E335B0"/>
    <w:rsid w:val="00E33F3F"/>
    <w:rsid w:val="00E34010"/>
    <w:rsid w:val="00E344C9"/>
    <w:rsid w:val="00E34565"/>
    <w:rsid w:val="00E3543B"/>
    <w:rsid w:val="00E355F6"/>
    <w:rsid w:val="00E35B6B"/>
    <w:rsid w:val="00E3685D"/>
    <w:rsid w:val="00E368BD"/>
    <w:rsid w:val="00E37A22"/>
    <w:rsid w:val="00E40577"/>
    <w:rsid w:val="00E41B2C"/>
    <w:rsid w:val="00E41D29"/>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6878"/>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6F9"/>
    <w:rsid w:val="00EA3933"/>
    <w:rsid w:val="00EA463E"/>
    <w:rsid w:val="00EA7612"/>
    <w:rsid w:val="00EA7B6C"/>
    <w:rsid w:val="00EA7D09"/>
    <w:rsid w:val="00EA7EBF"/>
    <w:rsid w:val="00EB0A45"/>
    <w:rsid w:val="00EB1707"/>
    <w:rsid w:val="00EB213E"/>
    <w:rsid w:val="00EB2248"/>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169"/>
    <w:rsid w:val="00EC749C"/>
    <w:rsid w:val="00EC7C8F"/>
    <w:rsid w:val="00EC7CE6"/>
    <w:rsid w:val="00EC7EA3"/>
    <w:rsid w:val="00ED0CD6"/>
    <w:rsid w:val="00ED0E01"/>
    <w:rsid w:val="00ED122C"/>
    <w:rsid w:val="00ED20B8"/>
    <w:rsid w:val="00ED2ACA"/>
    <w:rsid w:val="00ED37EA"/>
    <w:rsid w:val="00ED584B"/>
    <w:rsid w:val="00ED5887"/>
    <w:rsid w:val="00ED7FE3"/>
    <w:rsid w:val="00EE0081"/>
    <w:rsid w:val="00EE055A"/>
    <w:rsid w:val="00EE06AF"/>
    <w:rsid w:val="00EE0990"/>
    <w:rsid w:val="00EE0CE0"/>
    <w:rsid w:val="00EE0D33"/>
    <w:rsid w:val="00EE113E"/>
    <w:rsid w:val="00EE1A75"/>
    <w:rsid w:val="00EE362E"/>
    <w:rsid w:val="00EE49EF"/>
    <w:rsid w:val="00EE534F"/>
    <w:rsid w:val="00EE681A"/>
    <w:rsid w:val="00EF0661"/>
    <w:rsid w:val="00EF20C9"/>
    <w:rsid w:val="00EF2E6D"/>
    <w:rsid w:val="00EF3270"/>
    <w:rsid w:val="00EF4E9B"/>
    <w:rsid w:val="00EF549B"/>
    <w:rsid w:val="00EF670E"/>
    <w:rsid w:val="00F00D04"/>
    <w:rsid w:val="00F022CD"/>
    <w:rsid w:val="00F026C6"/>
    <w:rsid w:val="00F02DB9"/>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124"/>
    <w:rsid w:val="00F15200"/>
    <w:rsid w:val="00F15584"/>
    <w:rsid w:val="00F15696"/>
    <w:rsid w:val="00F15A41"/>
    <w:rsid w:val="00F16B71"/>
    <w:rsid w:val="00F17FD3"/>
    <w:rsid w:val="00F20013"/>
    <w:rsid w:val="00F20B29"/>
    <w:rsid w:val="00F20BAD"/>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B4B"/>
    <w:rsid w:val="00F33F5D"/>
    <w:rsid w:val="00F34258"/>
    <w:rsid w:val="00F35EFB"/>
    <w:rsid w:val="00F37CAB"/>
    <w:rsid w:val="00F40039"/>
    <w:rsid w:val="00F41246"/>
    <w:rsid w:val="00F4230F"/>
    <w:rsid w:val="00F430BD"/>
    <w:rsid w:val="00F432A5"/>
    <w:rsid w:val="00F44841"/>
    <w:rsid w:val="00F44ECA"/>
    <w:rsid w:val="00F4597E"/>
    <w:rsid w:val="00F45E04"/>
    <w:rsid w:val="00F46841"/>
    <w:rsid w:val="00F46853"/>
    <w:rsid w:val="00F469C9"/>
    <w:rsid w:val="00F50061"/>
    <w:rsid w:val="00F51408"/>
    <w:rsid w:val="00F517E2"/>
    <w:rsid w:val="00F519B9"/>
    <w:rsid w:val="00F52537"/>
    <w:rsid w:val="00F528B3"/>
    <w:rsid w:val="00F53471"/>
    <w:rsid w:val="00F55D80"/>
    <w:rsid w:val="00F55FDC"/>
    <w:rsid w:val="00F56B60"/>
    <w:rsid w:val="00F56E07"/>
    <w:rsid w:val="00F56F49"/>
    <w:rsid w:val="00F573AA"/>
    <w:rsid w:val="00F57901"/>
    <w:rsid w:val="00F57C47"/>
    <w:rsid w:val="00F57FE1"/>
    <w:rsid w:val="00F62DAA"/>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6B37"/>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316B"/>
    <w:rsid w:val="00FC3D29"/>
    <w:rsid w:val="00FC57C2"/>
    <w:rsid w:val="00FC623A"/>
    <w:rsid w:val="00FC6B0A"/>
    <w:rsid w:val="00FD0984"/>
    <w:rsid w:val="00FD0A88"/>
    <w:rsid w:val="00FD1198"/>
    <w:rsid w:val="00FD1830"/>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271"/>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594D"/>
    <w:rsid w:val="00FF5B5C"/>
    <w:rsid w:val="00FF606A"/>
    <w:rsid w:val="00FF618F"/>
    <w:rsid w:val="00FF75D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semiHidden/>
    <w:rsid w:val="00750E1D"/>
    <w:rPr>
      <w:rFonts w:ascii="Calibri" w:eastAsia="Calibri" w:hAnsi="Calibri" w:cs="Mangal"/>
    </w:rPr>
  </w:style>
  <w:style w:type="paragraph" w:styleId="Header">
    <w:name w:val="header"/>
    <w:basedOn w:val="Normal"/>
    <w:link w:val="HeaderChar"/>
    <w:uiPriority w:val="99"/>
    <w:semiHidden/>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1673309">
      <w:bodyDiv w:val="1"/>
      <w:marLeft w:val="0"/>
      <w:marRight w:val="0"/>
      <w:marTop w:val="0"/>
      <w:marBottom w:val="0"/>
      <w:divBdr>
        <w:top w:val="none" w:sz="0" w:space="0" w:color="auto"/>
        <w:left w:val="none" w:sz="0" w:space="0" w:color="auto"/>
        <w:bottom w:val="none" w:sz="0" w:space="0" w:color="auto"/>
        <w:right w:val="none" w:sz="0" w:space="0" w:color="auto"/>
      </w:divBdr>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4F8D0-9306-4722-847A-296D4FC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3056</TotalTime>
  <Pages>9</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101</cp:revision>
  <cp:lastPrinted>2022-09-13T07:10:00Z</cp:lastPrinted>
  <dcterms:created xsi:type="dcterms:W3CDTF">2021-08-23T05:05:00Z</dcterms:created>
  <dcterms:modified xsi:type="dcterms:W3CDTF">2023-01-09T07:49:00Z</dcterms:modified>
</cp:coreProperties>
</file>